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86" w:rsidRPr="00B4629F" w:rsidRDefault="007C1D86" w:rsidP="007C1D86">
      <w:pPr>
        <w:widowControl/>
        <w:snapToGrid w:val="0"/>
        <w:spacing w:line="720" w:lineRule="exact"/>
        <w:jc w:val="center"/>
        <w:rPr>
          <w:rFonts w:eastAsia="黑体"/>
          <w:sz w:val="44"/>
          <w:szCs w:val="44"/>
        </w:rPr>
      </w:pPr>
      <w:bookmarkStart w:id="0" w:name="_GoBack"/>
      <w:bookmarkEnd w:id="0"/>
      <w:r w:rsidRPr="00B4629F">
        <w:rPr>
          <w:rFonts w:eastAsia="黑体"/>
          <w:sz w:val="44"/>
          <w:szCs w:val="44"/>
        </w:rPr>
        <w:t>合作共建</w:t>
      </w:r>
      <w:bookmarkStart w:id="1" w:name="_Hlk116032474"/>
      <w:r w:rsidR="00281189">
        <w:rPr>
          <w:rFonts w:eastAsia="黑体" w:hint="eastAsia"/>
          <w:sz w:val="44"/>
          <w:szCs w:val="44"/>
        </w:rPr>
        <w:t>“</w:t>
      </w:r>
      <w:r w:rsidR="001016C8" w:rsidRPr="00571F54">
        <w:rPr>
          <w:rFonts w:eastAsia="黑体" w:hint="eastAsia"/>
          <w:color w:val="FF0000"/>
          <w:sz w:val="44"/>
          <w:szCs w:val="44"/>
        </w:rPr>
        <w:t>XX</w:t>
      </w:r>
      <w:r w:rsidR="001016C8" w:rsidRPr="00571F54">
        <w:rPr>
          <w:rFonts w:eastAsia="黑体" w:hint="eastAsia"/>
          <w:color w:val="FF0000"/>
          <w:sz w:val="44"/>
          <w:szCs w:val="44"/>
        </w:rPr>
        <w:t>产业</w:t>
      </w:r>
      <w:r w:rsidR="00281189" w:rsidRPr="00571F54">
        <w:rPr>
          <w:rFonts w:eastAsia="黑体"/>
          <w:color w:val="FF0000"/>
          <w:sz w:val="44"/>
          <w:szCs w:val="44"/>
        </w:rPr>
        <w:t>学院</w:t>
      </w:r>
      <w:r w:rsidR="00571F54" w:rsidRPr="00571F54">
        <w:rPr>
          <w:rFonts w:eastAsia="黑体" w:hint="eastAsia"/>
          <w:color w:val="FF0000"/>
          <w:sz w:val="44"/>
          <w:szCs w:val="44"/>
        </w:rPr>
        <w:t>/</w:t>
      </w:r>
      <w:r w:rsidR="00571F54" w:rsidRPr="00571F54">
        <w:rPr>
          <w:rFonts w:eastAsia="黑体"/>
          <w:color w:val="FF0000"/>
          <w:sz w:val="44"/>
          <w:szCs w:val="44"/>
        </w:rPr>
        <w:t>XX</w:t>
      </w:r>
      <w:r w:rsidR="00571F54" w:rsidRPr="00571F54">
        <w:rPr>
          <w:rFonts w:eastAsia="黑体" w:hint="eastAsia"/>
          <w:color w:val="FF0000"/>
          <w:sz w:val="44"/>
          <w:szCs w:val="44"/>
        </w:rPr>
        <w:t>实验室</w:t>
      </w:r>
      <w:r w:rsidR="00571F54" w:rsidRPr="00571F54">
        <w:rPr>
          <w:rFonts w:eastAsia="黑体" w:hint="eastAsia"/>
          <w:color w:val="FF0000"/>
          <w:sz w:val="44"/>
          <w:szCs w:val="44"/>
        </w:rPr>
        <w:t>/</w:t>
      </w:r>
      <w:r w:rsidR="00571F54" w:rsidRPr="00571F54">
        <w:rPr>
          <w:rFonts w:eastAsia="黑体"/>
          <w:color w:val="FF0000"/>
          <w:sz w:val="44"/>
          <w:szCs w:val="44"/>
        </w:rPr>
        <w:t>XX</w:t>
      </w:r>
      <w:r w:rsidR="00571F54" w:rsidRPr="00571F54">
        <w:rPr>
          <w:rFonts w:eastAsia="黑体" w:hint="eastAsia"/>
          <w:color w:val="FF0000"/>
          <w:sz w:val="44"/>
          <w:szCs w:val="44"/>
        </w:rPr>
        <w:t>项目</w:t>
      </w:r>
      <w:r w:rsidR="00281189">
        <w:rPr>
          <w:rFonts w:eastAsia="黑体" w:hint="eastAsia"/>
          <w:sz w:val="44"/>
          <w:szCs w:val="44"/>
        </w:rPr>
        <w:t>”</w:t>
      </w:r>
    </w:p>
    <w:bookmarkEnd w:id="1"/>
    <w:p w:rsidR="007C1D86" w:rsidRPr="00B4629F" w:rsidRDefault="007C1D86" w:rsidP="007C1D86">
      <w:pPr>
        <w:widowControl/>
        <w:snapToGrid w:val="0"/>
        <w:spacing w:line="720" w:lineRule="exact"/>
        <w:jc w:val="center"/>
        <w:rPr>
          <w:rFonts w:eastAsia="黑体"/>
          <w:sz w:val="44"/>
          <w:szCs w:val="44"/>
        </w:rPr>
      </w:pPr>
      <w:r w:rsidRPr="00B4629F">
        <w:rPr>
          <w:rFonts w:eastAsia="黑体"/>
          <w:sz w:val="44"/>
          <w:szCs w:val="44"/>
        </w:rPr>
        <w:t>协</w:t>
      </w:r>
      <w:r w:rsidR="008F2284">
        <w:rPr>
          <w:rFonts w:eastAsia="黑体" w:hint="eastAsia"/>
          <w:sz w:val="44"/>
          <w:szCs w:val="44"/>
        </w:rPr>
        <w:t xml:space="preserve"> </w:t>
      </w:r>
      <w:r w:rsidRPr="00B4629F">
        <w:rPr>
          <w:rFonts w:eastAsia="黑体"/>
          <w:sz w:val="44"/>
          <w:szCs w:val="44"/>
        </w:rPr>
        <w:t>议</w:t>
      </w:r>
      <w:r w:rsidR="008F2284">
        <w:rPr>
          <w:rFonts w:eastAsia="黑体" w:hint="eastAsia"/>
          <w:sz w:val="44"/>
          <w:szCs w:val="44"/>
        </w:rPr>
        <w:t xml:space="preserve"> </w:t>
      </w:r>
      <w:r w:rsidR="008F2284">
        <w:rPr>
          <w:rFonts w:eastAsia="黑体" w:hint="eastAsia"/>
          <w:sz w:val="44"/>
          <w:szCs w:val="44"/>
        </w:rPr>
        <w:t>书</w:t>
      </w:r>
    </w:p>
    <w:p w:rsidR="007C1D86" w:rsidRPr="00B4629F" w:rsidRDefault="007C1D86">
      <w:pPr>
        <w:widowControl/>
        <w:snapToGrid w:val="0"/>
        <w:spacing w:line="580" w:lineRule="exact"/>
        <w:ind w:firstLineChars="200" w:firstLine="560"/>
        <w:jc w:val="left"/>
        <w:rPr>
          <w:rFonts w:eastAsia="楷体_GB2312"/>
          <w:sz w:val="28"/>
          <w:szCs w:val="28"/>
        </w:rPr>
      </w:pPr>
    </w:p>
    <w:p w:rsidR="002549D0" w:rsidRPr="00B4629F" w:rsidRDefault="002549D0">
      <w:pPr>
        <w:widowControl/>
        <w:snapToGrid w:val="0"/>
        <w:spacing w:line="580" w:lineRule="exact"/>
        <w:ind w:firstLineChars="200" w:firstLine="560"/>
        <w:jc w:val="left"/>
        <w:rPr>
          <w:rFonts w:eastAsia="楷体_GB2312"/>
          <w:sz w:val="28"/>
          <w:szCs w:val="28"/>
        </w:rPr>
      </w:pPr>
      <w:r w:rsidRPr="00B4629F">
        <w:rPr>
          <w:rFonts w:eastAsia="楷体_GB2312"/>
          <w:sz w:val="28"/>
          <w:szCs w:val="28"/>
        </w:rPr>
        <w:t>甲</w:t>
      </w:r>
      <w:r w:rsidRPr="00B4629F">
        <w:rPr>
          <w:rFonts w:eastAsia="楷体_GB2312"/>
          <w:sz w:val="28"/>
          <w:szCs w:val="28"/>
        </w:rPr>
        <w:t xml:space="preserve">  </w:t>
      </w:r>
      <w:r w:rsidRPr="00B4629F">
        <w:rPr>
          <w:rFonts w:eastAsia="楷体_GB2312"/>
          <w:sz w:val="28"/>
          <w:szCs w:val="28"/>
        </w:rPr>
        <w:t>方：</w:t>
      </w:r>
      <w:r w:rsidRPr="00B4629F">
        <w:rPr>
          <w:rFonts w:eastAsia="楷体_GB2312"/>
          <w:sz w:val="28"/>
          <w:szCs w:val="28"/>
          <w:u w:val="single"/>
        </w:rPr>
        <w:t xml:space="preserve">  </w:t>
      </w:r>
      <w:r w:rsidRPr="00B4629F">
        <w:rPr>
          <w:rFonts w:eastAsia="楷体_GB2312"/>
          <w:sz w:val="28"/>
          <w:szCs w:val="28"/>
          <w:u w:val="single"/>
        </w:rPr>
        <w:t>江苏食品药品职业技术学院</w:t>
      </w:r>
      <w:r w:rsidRPr="00B4629F">
        <w:rPr>
          <w:rFonts w:eastAsia="楷体_GB2312"/>
          <w:sz w:val="28"/>
          <w:szCs w:val="28"/>
          <w:u w:val="single"/>
        </w:rPr>
        <w:t xml:space="preserve">   </w:t>
      </w:r>
      <w:r w:rsidRPr="00B4629F">
        <w:rPr>
          <w:rFonts w:eastAsia="楷体_GB2312"/>
          <w:sz w:val="28"/>
          <w:szCs w:val="28"/>
        </w:rPr>
        <w:t>（以下简称</w:t>
      </w:r>
      <w:r w:rsidRPr="00B4629F">
        <w:rPr>
          <w:rFonts w:eastAsia="楷体_GB2312"/>
          <w:sz w:val="28"/>
          <w:szCs w:val="28"/>
        </w:rPr>
        <w:t>“</w:t>
      </w:r>
      <w:r w:rsidRPr="00B4629F">
        <w:rPr>
          <w:rFonts w:eastAsia="楷体_GB2312"/>
          <w:sz w:val="28"/>
          <w:szCs w:val="28"/>
        </w:rPr>
        <w:t>甲方</w:t>
      </w:r>
      <w:r w:rsidRPr="00B4629F">
        <w:rPr>
          <w:rFonts w:eastAsia="楷体_GB2312"/>
          <w:sz w:val="28"/>
          <w:szCs w:val="28"/>
        </w:rPr>
        <w:t>”</w:t>
      </w:r>
      <w:r w:rsidRPr="00B4629F">
        <w:rPr>
          <w:rFonts w:eastAsia="楷体_GB2312"/>
          <w:sz w:val="28"/>
          <w:szCs w:val="28"/>
        </w:rPr>
        <w:t>）</w:t>
      </w:r>
    </w:p>
    <w:p w:rsidR="002549D0" w:rsidRPr="00B4629F" w:rsidRDefault="002549D0">
      <w:pPr>
        <w:widowControl/>
        <w:snapToGrid w:val="0"/>
        <w:spacing w:line="580" w:lineRule="exact"/>
        <w:ind w:firstLineChars="200" w:firstLine="560"/>
        <w:jc w:val="left"/>
        <w:rPr>
          <w:rFonts w:eastAsia="楷体_GB2312"/>
          <w:sz w:val="28"/>
          <w:szCs w:val="28"/>
        </w:rPr>
      </w:pPr>
      <w:r w:rsidRPr="00B4629F">
        <w:rPr>
          <w:rFonts w:eastAsia="楷体_GB2312"/>
          <w:sz w:val="28"/>
          <w:szCs w:val="28"/>
        </w:rPr>
        <w:t>乙</w:t>
      </w:r>
      <w:r w:rsidRPr="00B4629F">
        <w:rPr>
          <w:rFonts w:eastAsia="楷体_GB2312"/>
          <w:sz w:val="28"/>
          <w:szCs w:val="28"/>
        </w:rPr>
        <w:t xml:space="preserve">  </w:t>
      </w:r>
      <w:r w:rsidRPr="00B4629F">
        <w:rPr>
          <w:rFonts w:eastAsia="楷体_GB2312"/>
          <w:sz w:val="28"/>
          <w:szCs w:val="28"/>
        </w:rPr>
        <w:t>方：</w:t>
      </w:r>
      <w:r w:rsidRPr="00B4629F">
        <w:rPr>
          <w:rFonts w:eastAsia="楷体_GB2312"/>
          <w:sz w:val="28"/>
          <w:szCs w:val="28"/>
          <w:u w:val="single"/>
        </w:rPr>
        <w:t xml:space="preserve">  </w:t>
      </w:r>
      <w:r w:rsidR="001016C8">
        <w:rPr>
          <w:rFonts w:eastAsia="楷体_GB2312"/>
          <w:sz w:val="28"/>
          <w:szCs w:val="28"/>
          <w:u w:val="single"/>
        </w:rPr>
        <w:t xml:space="preserve">                </w:t>
      </w:r>
      <w:r w:rsidRPr="00B4629F">
        <w:rPr>
          <w:rFonts w:eastAsia="楷体_GB2312"/>
          <w:sz w:val="28"/>
          <w:szCs w:val="28"/>
          <w:u w:val="single"/>
        </w:rPr>
        <w:t xml:space="preserve">           </w:t>
      </w:r>
      <w:r w:rsidRPr="00B4629F">
        <w:rPr>
          <w:rFonts w:eastAsia="楷体_GB2312"/>
          <w:sz w:val="28"/>
          <w:szCs w:val="28"/>
        </w:rPr>
        <w:t>（以下简称</w:t>
      </w:r>
      <w:r w:rsidRPr="00B4629F">
        <w:rPr>
          <w:rFonts w:eastAsia="楷体_GB2312"/>
          <w:sz w:val="28"/>
          <w:szCs w:val="28"/>
        </w:rPr>
        <w:t>“</w:t>
      </w:r>
      <w:r w:rsidRPr="00B4629F">
        <w:rPr>
          <w:rFonts w:eastAsia="楷体_GB2312"/>
          <w:sz w:val="28"/>
          <w:szCs w:val="28"/>
        </w:rPr>
        <w:t>乙方</w:t>
      </w:r>
      <w:r w:rsidRPr="00B4629F">
        <w:rPr>
          <w:rFonts w:eastAsia="楷体_GB2312"/>
          <w:sz w:val="28"/>
          <w:szCs w:val="28"/>
        </w:rPr>
        <w:t>”</w:t>
      </w:r>
      <w:r w:rsidRPr="00B4629F">
        <w:rPr>
          <w:rFonts w:eastAsia="楷体_GB2312"/>
          <w:sz w:val="28"/>
          <w:szCs w:val="28"/>
        </w:rPr>
        <w:t>）</w:t>
      </w:r>
    </w:p>
    <w:p w:rsidR="002549D0" w:rsidRPr="00B4629F" w:rsidRDefault="002549D0">
      <w:pPr>
        <w:widowControl/>
        <w:snapToGrid w:val="0"/>
        <w:spacing w:line="580" w:lineRule="exact"/>
        <w:ind w:left="1260" w:hangingChars="450" w:hanging="1260"/>
        <w:jc w:val="left"/>
        <w:rPr>
          <w:sz w:val="28"/>
          <w:szCs w:val="28"/>
        </w:rPr>
      </w:pPr>
    </w:p>
    <w:p w:rsidR="002549D0" w:rsidRPr="00B4629F" w:rsidRDefault="002549D0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为进一步深化产教融合、校企合作，加强高校教学、科研、人才培养工作与地方经济社会发展的紧密联系，全面推进</w:t>
      </w:r>
      <w:proofErr w:type="gramStart"/>
      <w:r w:rsidRPr="00B4629F">
        <w:rPr>
          <w:rFonts w:eastAsia="仿宋_GB2312"/>
          <w:sz w:val="32"/>
          <w:szCs w:val="28"/>
        </w:rPr>
        <w:t>政行企校</w:t>
      </w:r>
      <w:proofErr w:type="gramEnd"/>
      <w:r w:rsidRPr="00B4629F">
        <w:rPr>
          <w:rFonts w:eastAsia="仿宋_GB2312"/>
          <w:sz w:val="32"/>
          <w:szCs w:val="28"/>
        </w:rPr>
        <w:t>合作办</w:t>
      </w:r>
      <w:r w:rsidR="00DB6DF7" w:rsidRPr="00B4629F">
        <w:rPr>
          <w:rFonts w:eastAsia="仿宋_GB2312"/>
          <w:sz w:val="32"/>
          <w:szCs w:val="28"/>
        </w:rPr>
        <w:t>学、合作育人、合作就业、合作发展，经甲、乙双方共同协商，就共建</w:t>
      </w:r>
      <w:r w:rsidR="00571F54" w:rsidRPr="00571F54">
        <w:rPr>
          <w:rFonts w:eastAsia="仿宋_GB2312" w:hint="eastAsia"/>
          <w:color w:val="FF0000"/>
          <w:sz w:val="32"/>
          <w:szCs w:val="28"/>
        </w:rPr>
        <w:t>“</w:t>
      </w:r>
      <w:r w:rsidR="00571F54" w:rsidRPr="00571F54">
        <w:rPr>
          <w:rFonts w:eastAsia="仿宋_GB2312" w:hint="eastAsia"/>
          <w:color w:val="FF0000"/>
          <w:sz w:val="32"/>
          <w:szCs w:val="28"/>
        </w:rPr>
        <w:t>XX</w:t>
      </w:r>
      <w:r w:rsidR="00571F54" w:rsidRPr="00571F54">
        <w:rPr>
          <w:rFonts w:eastAsia="仿宋_GB2312" w:hint="eastAsia"/>
          <w:color w:val="FF0000"/>
          <w:sz w:val="32"/>
          <w:szCs w:val="28"/>
        </w:rPr>
        <w:t>产业学院</w:t>
      </w:r>
      <w:r w:rsidR="00571F54" w:rsidRPr="00571F54">
        <w:rPr>
          <w:rFonts w:eastAsia="仿宋_GB2312" w:hint="eastAsia"/>
          <w:color w:val="FF0000"/>
          <w:sz w:val="32"/>
          <w:szCs w:val="28"/>
        </w:rPr>
        <w:t>/XX</w:t>
      </w:r>
      <w:r w:rsidR="00571F54" w:rsidRPr="00571F54">
        <w:rPr>
          <w:rFonts w:eastAsia="仿宋_GB2312" w:hint="eastAsia"/>
          <w:color w:val="FF0000"/>
          <w:sz w:val="32"/>
          <w:szCs w:val="28"/>
        </w:rPr>
        <w:t>实验室</w:t>
      </w:r>
      <w:r w:rsidR="00571F54" w:rsidRPr="00571F54">
        <w:rPr>
          <w:rFonts w:eastAsia="仿宋_GB2312" w:hint="eastAsia"/>
          <w:color w:val="FF0000"/>
          <w:sz w:val="32"/>
          <w:szCs w:val="28"/>
        </w:rPr>
        <w:t>/XX</w:t>
      </w:r>
      <w:r w:rsidR="00571F54" w:rsidRPr="00571F54">
        <w:rPr>
          <w:rFonts w:eastAsia="仿宋_GB2312" w:hint="eastAsia"/>
          <w:color w:val="FF0000"/>
          <w:sz w:val="32"/>
          <w:szCs w:val="28"/>
        </w:rPr>
        <w:t>项目”</w:t>
      </w:r>
      <w:r w:rsidRPr="00B4629F">
        <w:rPr>
          <w:rFonts w:eastAsia="仿宋_GB2312"/>
          <w:sz w:val="32"/>
          <w:szCs w:val="28"/>
        </w:rPr>
        <w:t>战略合作事宜达成如下协议：</w:t>
      </w:r>
    </w:p>
    <w:p w:rsidR="002549D0" w:rsidRPr="00B4629F" w:rsidRDefault="002549D0" w:rsidP="007C1D86">
      <w:pPr>
        <w:ind w:firstLineChars="200" w:firstLine="640"/>
        <w:rPr>
          <w:rFonts w:eastAsia="黑体"/>
          <w:sz w:val="32"/>
          <w:szCs w:val="28"/>
        </w:rPr>
      </w:pPr>
      <w:r w:rsidRPr="00B4629F">
        <w:rPr>
          <w:rFonts w:eastAsia="黑体"/>
          <w:sz w:val="32"/>
          <w:szCs w:val="28"/>
        </w:rPr>
        <w:t>一、合作原则</w:t>
      </w:r>
    </w:p>
    <w:p w:rsidR="002549D0" w:rsidRPr="00B4629F" w:rsidRDefault="002549D0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本着</w:t>
      </w:r>
      <w:r w:rsidRPr="00B4629F">
        <w:rPr>
          <w:rFonts w:eastAsia="仿宋_GB2312"/>
          <w:sz w:val="32"/>
          <w:szCs w:val="28"/>
        </w:rPr>
        <w:t>“</w:t>
      </w:r>
      <w:r w:rsidRPr="00B4629F">
        <w:rPr>
          <w:rFonts w:eastAsia="仿宋_GB2312"/>
          <w:sz w:val="32"/>
          <w:szCs w:val="28"/>
        </w:rPr>
        <w:t>优势互补、资源共享、</w:t>
      </w:r>
      <w:r w:rsidR="00DB6DF7" w:rsidRPr="00B4629F">
        <w:rPr>
          <w:rFonts w:eastAsia="仿宋_GB2312"/>
          <w:sz w:val="32"/>
          <w:szCs w:val="28"/>
        </w:rPr>
        <w:t>共同</w:t>
      </w:r>
      <w:r w:rsidR="007A4A7A" w:rsidRPr="00B4629F">
        <w:rPr>
          <w:rFonts w:eastAsia="仿宋_GB2312"/>
          <w:sz w:val="32"/>
          <w:szCs w:val="28"/>
        </w:rPr>
        <w:t>建设</w:t>
      </w:r>
      <w:r w:rsidR="00DB6DF7" w:rsidRPr="00B4629F">
        <w:rPr>
          <w:rFonts w:eastAsia="仿宋_GB2312"/>
          <w:sz w:val="32"/>
          <w:szCs w:val="28"/>
        </w:rPr>
        <w:t>、共享收益、</w:t>
      </w:r>
      <w:r w:rsidRPr="00B4629F">
        <w:rPr>
          <w:rFonts w:eastAsia="仿宋_GB2312"/>
          <w:sz w:val="32"/>
          <w:szCs w:val="28"/>
        </w:rPr>
        <w:t>互惠双赢、共同发展</w:t>
      </w:r>
      <w:r w:rsidRPr="00B4629F">
        <w:rPr>
          <w:rFonts w:eastAsia="仿宋_GB2312"/>
          <w:sz w:val="32"/>
          <w:szCs w:val="28"/>
        </w:rPr>
        <w:t>”</w:t>
      </w:r>
      <w:r w:rsidRPr="00B4629F">
        <w:rPr>
          <w:rFonts w:eastAsia="仿宋_GB2312"/>
          <w:sz w:val="32"/>
          <w:szCs w:val="28"/>
        </w:rPr>
        <w:t>的原则，甲、乙双方建立长期、紧密的合作关系，充分发挥和利用各方优势，共同探索</w:t>
      </w:r>
      <w:r w:rsidR="00571F54">
        <w:rPr>
          <w:rFonts w:eastAsia="仿宋_GB2312" w:hint="eastAsia"/>
          <w:sz w:val="32"/>
          <w:szCs w:val="28"/>
        </w:rPr>
        <w:t>合作共赢机制</w:t>
      </w:r>
      <w:r w:rsidRPr="00B4629F">
        <w:rPr>
          <w:rFonts w:eastAsia="仿宋_GB2312"/>
          <w:sz w:val="32"/>
          <w:szCs w:val="28"/>
        </w:rPr>
        <w:t>。</w:t>
      </w:r>
    </w:p>
    <w:p w:rsidR="002549D0" w:rsidRPr="00B4629F" w:rsidRDefault="007A4A7A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黑体"/>
          <w:sz w:val="32"/>
          <w:szCs w:val="28"/>
        </w:rPr>
        <w:t>二</w:t>
      </w:r>
      <w:r w:rsidR="002549D0" w:rsidRPr="00B4629F">
        <w:rPr>
          <w:rFonts w:eastAsia="黑体"/>
          <w:sz w:val="32"/>
          <w:szCs w:val="28"/>
        </w:rPr>
        <w:t>、合作内容</w:t>
      </w:r>
    </w:p>
    <w:p w:rsidR="00657371" w:rsidRPr="00B4629F" w:rsidRDefault="00F30C7C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依托</w:t>
      </w:r>
      <w:r w:rsidR="003D0078">
        <w:rPr>
          <w:rFonts w:eastAsia="仿宋_GB2312" w:hint="eastAsia"/>
          <w:sz w:val="32"/>
          <w:szCs w:val="28"/>
        </w:rPr>
        <w:t>甲方</w:t>
      </w:r>
      <w:r w:rsidR="001016C8">
        <w:rPr>
          <w:rFonts w:eastAsia="仿宋_GB2312" w:hint="eastAsia"/>
          <w:sz w:val="32"/>
          <w:szCs w:val="28"/>
        </w:rPr>
        <w:t>食品药品研究院及食品研发检测中心</w:t>
      </w:r>
      <w:r w:rsidR="003D0078">
        <w:rPr>
          <w:rFonts w:eastAsia="仿宋_GB2312" w:hint="eastAsia"/>
          <w:sz w:val="32"/>
          <w:szCs w:val="28"/>
        </w:rPr>
        <w:t>资源</w:t>
      </w:r>
      <w:r w:rsidRPr="00B4629F">
        <w:rPr>
          <w:rFonts w:eastAsia="仿宋_GB2312"/>
          <w:sz w:val="32"/>
          <w:szCs w:val="28"/>
        </w:rPr>
        <w:t>，</w:t>
      </w:r>
      <w:r w:rsidR="007A4A7A" w:rsidRPr="00B4629F">
        <w:rPr>
          <w:rFonts w:eastAsia="仿宋_GB2312"/>
          <w:sz w:val="32"/>
          <w:szCs w:val="28"/>
        </w:rPr>
        <w:t>开展</w:t>
      </w:r>
      <w:r w:rsidR="001016C8">
        <w:rPr>
          <w:rFonts w:eastAsia="仿宋_GB2312" w:hint="eastAsia"/>
          <w:sz w:val="32"/>
          <w:szCs w:val="28"/>
        </w:rPr>
        <w:t>食品药品研发及检验检测</w:t>
      </w:r>
      <w:r w:rsidRPr="00B4629F">
        <w:rPr>
          <w:rFonts w:eastAsia="仿宋_GB2312"/>
          <w:sz w:val="32"/>
          <w:szCs w:val="28"/>
        </w:rPr>
        <w:t>方向的</w:t>
      </w:r>
      <w:r w:rsidR="00A71825" w:rsidRPr="00B4629F">
        <w:rPr>
          <w:rFonts w:eastAsia="仿宋_GB2312"/>
          <w:sz w:val="32"/>
          <w:szCs w:val="28"/>
        </w:rPr>
        <w:t>人才培养、</w:t>
      </w:r>
      <w:r w:rsidR="007A4A7A" w:rsidRPr="00B4629F">
        <w:rPr>
          <w:rFonts w:eastAsia="仿宋_GB2312"/>
          <w:sz w:val="32"/>
          <w:szCs w:val="28"/>
        </w:rPr>
        <w:t>技能培训、实习实训、</w:t>
      </w:r>
      <w:r w:rsidR="001016C8">
        <w:rPr>
          <w:rFonts w:eastAsia="仿宋_GB2312" w:hint="eastAsia"/>
          <w:sz w:val="32"/>
          <w:szCs w:val="28"/>
        </w:rPr>
        <w:t>科学研究、</w:t>
      </w:r>
      <w:r w:rsidR="007A4A7A" w:rsidRPr="00B4629F">
        <w:rPr>
          <w:rFonts w:eastAsia="仿宋_GB2312"/>
          <w:sz w:val="32"/>
          <w:szCs w:val="28"/>
        </w:rPr>
        <w:t>社会服务、就业创业、文化传承等</w:t>
      </w:r>
      <w:r w:rsidR="00D806EC" w:rsidRPr="00B4629F">
        <w:rPr>
          <w:rFonts w:eastAsia="仿宋_GB2312"/>
          <w:sz w:val="32"/>
          <w:szCs w:val="28"/>
        </w:rPr>
        <w:t>方面</w:t>
      </w:r>
      <w:r w:rsidR="00827A35" w:rsidRPr="00B4629F">
        <w:rPr>
          <w:rFonts w:eastAsia="仿宋_GB2312"/>
          <w:sz w:val="32"/>
          <w:szCs w:val="28"/>
        </w:rPr>
        <w:t>深度合作。</w:t>
      </w:r>
    </w:p>
    <w:p w:rsidR="00B676A1" w:rsidRPr="00B4629F" w:rsidRDefault="00B676A1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黑体"/>
          <w:sz w:val="32"/>
          <w:szCs w:val="28"/>
        </w:rPr>
        <w:t>三、合作模式</w:t>
      </w:r>
    </w:p>
    <w:p w:rsidR="00B676A1" w:rsidRPr="00B4629F" w:rsidRDefault="00B676A1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1.</w:t>
      </w:r>
      <w:r w:rsidRPr="00B4629F">
        <w:rPr>
          <w:rFonts w:eastAsia="仿宋_GB2312"/>
          <w:sz w:val="32"/>
          <w:szCs w:val="28"/>
        </w:rPr>
        <w:t>日常运行。甲、乙双方各安排</w:t>
      </w:r>
      <w:r w:rsidRPr="00B4629F">
        <w:rPr>
          <w:rFonts w:eastAsia="仿宋_GB2312"/>
          <w:sz w:val="32"/>
          <w:szCs w:val="28"/>
        </w:rPr>
        <w:t>1</w:t>
      </w:r>
      <w:r w:rsidRPr="00B4629F">
        <w:rPr>
          <w:rFonts w:eastAsia="仿宋_GB2312"/>
          <w:sz w:val="32"/>
          <w:szCs w:val="28"/>
        </w:rPr>
        <w:t>名人员负责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产业学院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/XX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实验室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/XX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项目</w:t>
      </w:r>
      <w:r w:rsidRPr="00B4629F">
        <w:rPr>
          <w:rFonts w:eastAsia="仿宋_GB2312"/>
          <w:sz w:val="32"/>
          <w:szCs w:val="28"/>
        </w:rPr>
        <w:t>日常工作。</w:t>
      </w:r>
    </w:p>
    <w:p w:rsidR="00B676A1" w:rsidRPr="00B4629F" w:rsidRDefault="00B676A1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lastRenderedPageBreak/>
        <w:t>2.</w:t>
      </w:r>
      <w:r w:rsidRPr="00B4629F">
        <w:rPr>
          <w:rFonts w:eastAsia="仿宋_GB2312"/>
          <w:sz w:val="32"/>
          <w:szCs w:val="28"/>
        </w:rPr>
        <w:t>财务管理。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产业学院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/XX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实验室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/XX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项目</w:t>
      </w:r>
      <w:r w:rsidRPr="00B4629F">
        <w:rPr>
          <w:rFonts w:eastAsia="仿宋_GB2312"/>
          <w:sz w:val="32"/>
          <w:szCs w:val="28"/>
        </w:rPr>
        <w:t>开展</w:t>
      </w:r>
      <w:r w:rsidR="001016C8">
        <w:rPr>
          <w:rFonts w:eastAsia="仿宋_GB2312" w:hint="eastAsia"/>
          <w:sz w:val="32"/>
          <w:szCs w:val="28"/>
        </w:rPr>
        <w:t>检验检测、委托研发、</w:t>
      </w:r>
      <w:r w:rsidRPr="00B4629F">
        <w:rPr>
          <w:rFonts w:eastAsia="仿宋_GB2312"/>
          <w:sz w:val="32"/>
          <w:szCs w:val="28"/>
        </w:rPr>
        <w:t>技术培训、技能鉴定等社会服务的收入汇入甲方专有</w:t>
      </w:r>
      <w:r w:rsidR="00CB6B7F" w:rsidRPr="00B4629F">
        <w:rPr>
          <w:rFonts w:eastAsia="仿宋_GB2312" w:hint="eastAsia"/>
          <w:sz w:val="32"/>
          <w:szCs w:val="28"/>
        </w:rPr>
        <w:t>账户</w:t>
      </w:r>
      <w:r w:rsidRPr="00B4629F">
        <w:rPr>
          <w:rFonts w:eastAsia="仿宋_GB2312"/>
          <w:sz w:val="32"/>
          <w:szCs w:val="28"/>
        </w:rPr>
        <w:t>，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产业学院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/XX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实验室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/XX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项目</w:t>
      </w:r>
      <w:r w:rsidR="001016C8">
        <w:rPr>
          <w:rFonts w:eastAsia="仿宋_GB2312" w:hint="eastAsia"/>
          <w:sz w:val="32"/>
          <w:szCs w:val="28"/>
        </w:rPr>
        <w:t>实验实训</w:t>
      </w:r>
      <w:r w:rsidR="001F6950">
        <w:rPr>
          <w:rFonts w:eastAsia="仿宋_GB2312" w:hint="eastAsia"/>
          <w:sz w:val="32"/>
          <w:szCs w:val="28"/>
        </w:rPr>
        <w:t>耗材、</w:t>
      </w:r>
      <w:proofErr w:type="gramStart"/>
      <w:r w:rsidR="001F6950">
        <w:rPr>
          <w:rFonts w:eastAsia="仿宋_GB2312" w:hint="eastAsia"/>
          <w:sz w:val="32"/>
          <w:szCs w:val="28"/>
        </w:rPr>
        <w:t>教师课酬等</w:t>
      </w:r>
      <w:proofErr w:type="gramEnd"/>
      <w:r w:rsidRPr="00B4629F">
        <w:rPr>
          <w:rFonts w:eastAsia="仿宋_GB2312"/>
          <w:sz w:val="32"/>
          <w:szCs w:val="28"/>
        </w:rPr>
        <w:t>所有支出由乙方负责，甲、乙双方每半年（</w:t>
      </w:r>
      <w:r w:rsidRPr="00B4629F">
        <w:rPr>
          <w:rFonts w:eastAsia="仿宋_GB2312"/>
          <w:sz w:val="32"/>
          <w:szCs w:val="28"/>
        </w:rPr>
        <w:t>6</w:t>
      </w:r>
      <w:r w:rsidRPr="00B4629F">
        <w:rPr>
          <w:rFonts w:eastAsia="仿宋_GB2312"/>
          <w:sz w:val="32"/>
          <w:szCs w:val="28"/>
        </w:rPr>
        <w:t>月底前、</w:t>
      </w:r>
      <w:r w:rsidRPr="00B4629F">
        <w:rPr>
          <w:rFonts w:eastAsia="仿宋_GB2312"/>
          <w:sz w:val="32"/>
          <w:szCs w:val="28"/>
        </w:rPr>
        <w:t>12</w:t>
      </w:r>
      <w:r w:rsidRPr="00B4629F">
        <w:rPr>
          <w:rFonts w:eastAsia="仿宋_GB2312"/>
          <w:sz w:val="32"/>
          <w:szCs w:val="28"/>
        </w:rPr>
        <w:t>月底前）按</w:t>
      </w:r>
      <w:r w:rsidRPr="00AC092E">
        <w:rPr>
          <w:rFonts w:eastAsia="仿宋_GB2312"/>
          <w:color w:val="FF0000"/>
          <w:sz w:val="32"/>
          <w:szCs w:val="28"/>
        </w:rPr>
        <w:t>2:8</w:t>
      </w:r>
      <w:r w:rsidRPr="00AC092E">
        <w:rPr>
          <w:rFonts w:eastAsia="仿宋_GB2312"/>
          <w:color w:val="FF0000"/>
          <w:sz w:val="32"/>
          <w:szCs w:val="28"/>
        </w:rPr>
        <w:t>比例</w:t>
      </w:r>
      <w:r w:rsidRPr="00B4629F">
        <w:rPr>
          <w:rFonts w:eastAsia="仿宋_GB2312"/>
          <w:sz w:val="32"/>
          <w:szCs w:val="28"/>
        </w:rPr>
        <w:t>进行分成一次。</w:t>
      </w:r>
    </w:p>
    <w:p w:rsidR="00F30C7C" w:rsidRPr="00B4629F" w:rsidRDefault="00B676A1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黑体"/>
          <w:sz w:val="32"/>
          <w:szCs w:val="28"/>
        </w:rPr>
        <w:t>四</w:t>
      </w:r>
      <w:r w:rsidR="00F30C7C" w:rsidRPr="00B4629F">
        <w:rPr>
          <w:rFonts w:eastAsia="黑体"/>
          <w:sz w:val="32"/>
          <w:szCs w:val="28"/>
        </w:rPr>
        <w:t>、责任与义务</w:t>
      </w:r>
    </w:p>
    <w:p w:rsidR="00F30C7C" w:rsidRPr="00B4629F" w:rsidRDefault="00F30C7C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（一）甲方</w:t>
      </w:r>
    </w:p>
    <w:p w:rsidR="007A4A7A" w:rsidRPr="00B4629F" w:rsidRDefault="00F30C7C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1.</w:t>
      </w:r>
      <w:r w:rsidR="00A61576" w:rsidRPr="00B4629F">
        <w:rPr>
          <w:rFonts w:eastAsia="仿宋_GB2312"/>
          <w:sz w:val="32"/>
          <w:szCs w:val="28"/>
        </w:rPr>
        <w:t>负责</w:t>
      </w:r>
      <w:r w:rsidRPr="00B4629F">
        <w:rPr>
          <w:rFonts w:eastAsia="仿宋_GB2312"/>
          <w:sz w:val="32"/>
          <w:szCs w:val="28"/>
        </w:rPr>
        <w:t>提供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产业学院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/XX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实验室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/XX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项目</w:t>
      </w:r>
      <w:r w:rsidR="00A61576" w:rsidRPr="00B4629F">
        <w:rPr>
          <w:rFonts w:eastAsia="仿宋_GB2312"/>
          <w:sz w:val="32"/>
          <w:szCs w:val="28"/>
        </w:rPr>
        <w:t>不低于</w:t>
      </w:r>
      <w:r w:rsidR="00AC092E" w:rsidRPr="00AC092E">
        <w:rPr>
          <w:rFonts w:eastAsia="仿宋_GB2312" w:hint="eastAsia"/>
          <w:color w:val="FF0000"/>
          <w:sz w:val="32"/>
          <w:szCs w:val="28"/>
        </w:rPr>
        <w:t>YY</w:t>
      </w:r>
      <w:r w:rsidR="00A61576" w:rsidRPr="00B4629F">
        <w:rPr>
          <w:rFonts w:eastAsia="仿宋_GB2312"/>
          <w:sz w:val="32"/>
          <w:szCs w:val="28"/>
        </w:rPr>
        <w:t>平方米的</w:t>
      </w:r>
      <w:r w:rsidR="001016C8">
        <w:rPr>
          <w:rFonts w:eastAsia="仿宋_GB2312" w:hint="eastAsia"/>
          <w:sz w:val="32"/>
          <w:szCs w:val="28"/>
        </w:rPr>
        <w:t>实验实训</w:t>
      </w:r>
      <w:r w:rsidRPr="00B4629F">
        <w:rPr>
          <w:rFonts w:eastAsia="仿宋_GB2312"/>
          <w:sz w:val="32"/>
          <w:szCs w:val="28"/>
        </w:rPr>
        <w:t>场地；</w:t>
      </w:r>
    </w:p>
    <w:p w:rsidR="00A61576" w:rsidRPr="00B4629F" w:rsidRDefault="00A61576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2.</w:t>
      </w:r>
      <w:r w:rsidRPr="00B4629F">
        <w:rPr>
          <w:rFonts w:eastAsia="仿宋_GB2312"/>
          <w:sz w:val="32"/>
          <w:szCs w:val="28"/>
        </w:rPr>
        <w:t>负责提供</w:t>
      </w:r>
      <w:r w:rsidR="001016C8">
        <w:rPr>
          <w:rFonts w:eastAsia="仿宋_GB2312" w:hint="eastAsia"/>
          <w:sz w:val="32"/>
          <w:szCs w:val="28"/>
        </w:rPr>
        <w:t>研发及检验检测项目所需实验设备（国有资产仅提供使用权，不可租赁或转借）</w:t>
      </w:r>
      <w:r w:rsidRPr="00B4629F">
        <w:rPr>
          <w:rFonts w:eastAsia="仿宋_GB2312"/>
          <w:sz w:val="32"/>
          <w:szCs w:val="28"/>
        </w:rPr>
        <w:t>；</w:t>
      </w:r>
    </w:p>
    <w:p w:rsidR="007A4A7A" w:rsidRPr="00B4629F" w:rsidRDefault="00A61576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3.</w:t>
      </w:r>
      <w:r w:rsidRPr="00B4629F">
        <w:rPr>
          <w:rFonts w:eastAsia="仿宋_GB2312"/>
          <w:sz w:val="32"/>
          <w:szCs w:val="28"/>
        </w:rPr>
        <w:t>负责安排</w:t>
      </w:r>
      <w:r w:rsidR="005D1BF4">
        <w:rPr>
          <w:rFonts w:eastAsia="仿宋_GB2312" w:hint="eastAsia"/>
          <w:sz w:val="32"/>
          <w:szCs w:val="28"/>
        </w:rPr>
        <w:t>人员</w:t>
      </w:r>
      <w:r w:rsidRPr="00B4629F">
        <w:rPr>
          <w:rFonts w:eastAsia="仿宋_GB2312"/>
          <w:sz w:val="32"/>
          <w:szCs w:val="28"/>
        </w:rPr>
        <w:t>参与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产业学院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/XX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实验室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/XX</w:t>
      </w:r>
      <w:r w:rsidR="00AC092E" w:rsidRPr="00571F54">
        <w:rPr>
          <w:rFonts w:eastAsia="仿宋_GB2312" w:hint="eastAsia"/>
          <w:color w:val="FF0000"/>
          <w:sz w:val="32"/>
          <w:szCs w:val="28"/>
        </w:rPr>
        <w:t>项目</w:t>
      </w:r>
      <w:r w:rsidR="001016C8">
        <w:rPr>
          <w:rFonts w:eastAsia="仿宋_GB2312" w:hint="eastAsia"/>
          <w:sz w:val="32"/>
          <w:szCs w:val="28"/>
        </w:rPr>
        <w:t>管理及</w:t>
      </w:r>
      <w:r w:rsidRPr="00B4629F">
        <w:rPr>
          <w:rFonts w:eastAsia="仿宋_GB2312"/>
          <w:sz w:val="32"/>
          <w:szCs w:val="28"/>
        </w:rPr>
        <w:t>日常运行</w:t>
      </w:r>
      <w:r w:rsidR="001D2724">
        <w:rPr>
          <w:rFonts w:eastAsia="仿宋_GB2312" w:hint="eastAsia"/>
          <w:sz w:val="32"/>
          <w:szCs w:val="28"/>
        </w:rPr>
        <w:t>等</w:t>
      </w:r>
      <w:r w:rsidRPr="00B4629F">
        <w:rPr>
          <w:rFonts w:eastAsia="仿宋_GB2312"/>
          <w:sz w:val="32"/>
          <w:szCs w:val="28"/>
        </w:rPr>
        <w:t>工作；</w:t>
      </w:r>
    </w:p>
    <w:p w:rsidR="00A61576" w:rsidRPr="00B4629F" w:rsidRDefault="00A61576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4.</w:t>
      </w:r>
      <w:r w:rsidRPr="00B4629F">
        <w:rPr>
          <w:rFonts w:eastAsia="仿宋_GB2312"/>
          <w:sz w:val="32"/>
          <w:szCs w:val="28"/>
        </w:rPr>
        <w:t>负责</w:t>
      </w:r>
      <w:r w:rsidR="003D0078">
        <w:rPr>
          <w:rFonts w:eastAsia="仿宋_GB2312" w:hint="eastAsia"/>
          <w:sz w:val="32"/>
          <w:szCs w:val="28"/>
        </w:rPr>
        <w:t>监督乙方人员在甲方场地内的工作，包括但不限于实验安全、规范使用设施设备、按时完成人员培训及遵守甲方在安全、保密、公正方面的规定</w:t>
      </w:r>
      <w:r w:rsidRPr="00B4629F">
        <w:rPr>
          <w:rFonts w:eastAsia="仿宋_GB2312"/>
          <w:sz w:val="32"/>
          <w:szCs w:val="28"/>
        </w:rPr>
        <w:t>；</w:t>
      </w:r>
    </w:p>
    <w:p w:rsidR="00A61576" w:rsidRPr="00B4629F" w:rsidRDefault="00A61576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5.</w:t>
      </w:r>
      <w:r w:rsidRPr="00B4629F">
        <w:rPr>
          <w:rFonts w:eastAsia="仿宋_GB2312"/>
          <w:sz w:val="32"/>
          <w:szCs w:val="28"/>
        </w:rPr>
        <w:t>配合乙方做好</w:t>
      </w:r>
      <w:r w:rsidR="001016C8">
        <w:rPr>
          <w:rFonts w:eastAsia="仿宋_GB2312" w:hint="eastAsia"/>
          <w:sz w:val="32"/>
          <w:szCs w:val="28"/>
        </w:rPr>
        <w:t>业务接待、宣传</w:t>
      </w:r>
      <w:r w:rsidR="00663575" w:rsidRPr="00B4629F">
        <w:rPr>
          <w:rFonts w:eastAsia="仿宋_GB2312"/>
          <w:sz w:val="32"/>
          <w:szCs w:val="28"/>
        </w:rPr>
        <w:t>推广等工作；</w:t>
      </w:r>
    </w:p>
    <w:p w:rsidR="00663575" w:rsidRPr="00B4629F" w:rsidRDefault="00663575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6.</w:t>
      </w:r>
      <w:r w:rsidRPr="00B4629F">
        <w:rPr>
          <w:rFonts w:eastAsia="仿宋_GB2312"/>
          <w:sz w:val="32"/>
          <w:szCs w:val="28"/>
        </w:rPr>
        <w:t>负责推荐优秀学生</w:t>
      </w:r>
      <w:r w:rsidR="00A31560">
        <w:rPr>
          <w:rFonts w:eastAsia="仿宋_GB2312" w:hint="eastAsia"/>
          <w:sz w:val="32"/>
          <w:szCs w:val="28"/>
        </w:rPr>
        <w:t>参与建设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XX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产业学院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/XX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实验室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/XX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项目</w:t>
      </w:r>
      <w:r w:rsidRPr="00B4629F">
        <w:rPr>
          <w:rFonts w:eastAsia="仿宋_GB2312"/>
          <w:sz w:val="32"/>
          <w:szCs w:val="28"/>
        </w:rPr>
        <w:t>。</w:t>
      </w:r>
    </w:p>
    <w:p w:rsidR="00663575" w:rsidRPr="00B4629F" w:rsidRDefault="00663575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（二）乙方</w:t>
      </w:r>
      <w:r w:rsidRPr="00B4629F">
        <w:rPr>
          <w:rFonts w:eastAsia="仿宋_GB2312"/>
          <w:sz w:val="32"/>
          <w:szCs w:val="28"/>
        </w:rPr>
        <w:t xml:space="preserve"> </w:t>
      </w:r>
    </w:p>
    <w:p w:rsidR="00A61576" w:rsidRPr="00B4629F" w:rsidRDefault="00663575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1.</w:t>
      </w:r>
      <w:r w:rsidR="00CB2058">
        <w:rPr>
          <w:rFonts w:eastAsia="仿宋_GB2312"/>
          <w:sz w:val="32"/>
          <w:szCs w:val="28"/>
        </w:rPr>
        <w:t>负责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XX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产业学院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/XX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实验室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/XX</w:t>
      </w:r>
      <w:r w:rsidR="00A31560" w:rsidRPr="00571F54">
        <w:rPr>
          <w:rFonts w:eastAsia="仿宋_GB2312" w:hint="eastAsia"/>
          <w:color w:val="FF0000"/>
          <w:sz w:val="32"/>
          <w:szCs w:val="28"/>
        </w:rPr>
        <w:t>项目</w:t>
      </w:r>
      <w:r w:rsidR="00CB2058">
        <w:rPr>
          <w:rFonts w:eastAsia="仿宋_GB2312" w:hint="eastAsia"/>
          <w:sz w:val="32"/>
          <w:szCs w:val="28"/>
        </w:rPr>
        <w:t>文化</w:t>
      </w:r>
      <w:r w:rsidRPr="00B4629F">
        <w:rPr>
          <w:rFonts w:eastAsia="仿宋_GB2312"/>
          <w:sz w:val="32"/>
          <w:szCs w:val="28"/>
        </w:rPr>
        <w:t>氛围布置</w:t>
      </w:r>
      <w:r w:rsidR="00DF4367" w:rsidRPr="00B4629F">
        <w:rPr>
          <w:rFonts w:eastAsia="仿宋_GB2312"/>
          <w:sz w:val="32"/>
          <w:szCs w:val="28"/>
        </w:rPr>
        <w:t>及设施</w:t>
      </w:r>
      <w:r w:rsidR="001016C8">
        <w:rPr>
          <w:rFonts w:eastAsia="仿宋_GB2312" w:hint="eastAsia"/>
          <w:sz w:val="32"/>
          <w:szCs w:val="28"/>
        </w:rPr>
        <w:t>维修维护</w:t>
      </w:r>
      <w:r w:rsidRPr="00B4629F">
        <w:rPr>
          <w:rFonts w:eastAsia="仿宋_GB2312"/>
          <w:sz w:val="32"/>
          <w:szCs w:val="28"/>
        </w:rPr>
        <w:t>工作；</w:t>
      </w:r>
    </w:p>
    <w:p w:rsidR="00A61576" w:rsidRPr="00B4629F" w:rsidRDefault="00663575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lastRenderedPageBreak/>
        <w:t>2.</w:t>
      </w:r>
      <w:r w:rsidRPr="00B4629F">
        <w:rPr>
          <w:rFonts w:eastAsia="仿宋_GB2312"/>
          <w:sz w:val="32"/>
          <w:szCs w:val="28"/>
        </w:rPr>
        <w:t>负责</w:t>
      </w:r>
      <w:r w:rsidR="00730843" w:rsidRPr="00B4629F">
        <w:rPr>
          <w:rFonts w:eastAsia="仿宋_GB2312"/>
          <w:sz w:val="32"/>
          <w:szCs w:val="28"/>
        </w:rPr>
        <w:t>对外宣传、</w:t>
      </w:r>
      <w:r w:rsidR="001016C8">
        <w:rPr>
          <w:rFonts w:eastAsia="仿宋_GB2312" w:hint="eastAsia"/>
          <w:sz w:val="32"/>
          <w:szCs w:val="28"/>
        </w:rPr>
        <w:t>市场拓展、</w:t>
      </w:r>
      <w:r w:rsidR="001D2724">
        <w:rPr>
          <w:rFonts w:eastAsia="仿宋_GB2312"/>
          <w:sz w:val="32"/>
          <w:szCs w:val="28"/>
        </w:rPr>
        <w:t>资源开发等</w:t>
      </w:r>
      <w:r w:rsidR="00FB7076" w:rsidRPr="00B4629F">
        <w:rPr>
          <w:rFonts w:eastAsia="仿宋_GB2312"/>
          <w:sz w:val="32"/>
          <w:szCs w:val="28"/>
        </w:rPr>
        <w:t>工作；</w:t>
      </w:r>
    </w:p>
    <w:p w:rsidR="00663575" w:rsidRPr="00B4629F" w:rsidRDefault="00AD11E3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3.</w:t>
      </w:r>
      <w:r w:rsidRPr="00B4629F">
        <w:rPr>
          <w:rFonts w:eastAsia="仿宋_GB2312"/>
          <w:sz w:val="32"/>
          <w:szCs w:val="28"/>
        </w:rPr>
        <w:t>负责每年</w:t>
      </w:r>
      <w:r w:rsidR="001016C8">
        <w:rPr>
          <w:rFonts w:eastAsia="仿宋_GB2312" w:hint="eastAsia"/>
          <w:sz w:val="32"/>
          <w:szCs w:val="28"/>
        </w:rPr>
        <w:t>根据甲方的计划</w:t>
      </w:r>
      <w:r w:rsidRPr="00B4629F">
        <w:rPr>
          <w:rFonts w:eastAsia="仿宋_GB2312"/>
          <w:sz w:val="32"/>
          <w:szCs w:val="28"/>
        </w:rPr>
        <w:t>免费开</w:t>
      </w:r>
      <w:r w:rsidR="001016C8">
        <w:rPr>
          <w:rFonts w:eastAsia="仿宋_GB2312" w:hint="eastAsia"/>
          <w:sz w:val="32"/>
          <w:szCs w:val="28"/>
        </w:rPr>
        <w:t>展人员</w:t>
      </w:r>
      <w:r w:rsidRPr="00B4629F">
        <w:rPr>
          <w:rFonts w:eastAsia="仿宋_GB2312"/>
          <w:sz w:val="32"/>
          <w:szCs w:val="28"/>
        </w:rPr>
        <w:t>培训不低于</w:t>
      </w:r>
      <w:r w:rsidRPr="00B4629F">
        <w:rPr>
          <w:rFonts w:eastAsia="仿宋_GB2312"/>
          <w:sz w:val="32"/>
          <w:szCs w:val="28"/>
        </w:rPr>
        <w:t>5</w:t>
      </w:r>
      <w:r w:rsidR="001016C8">
        <w:rPr>
          <w:rFonts w:eastAsia="仿宋_GB2312"/>
          <w:sz w:val="32"/>
          <w:szCs w:val="28"/>
        </w:rPr>
        <w:t>0</w:t>
      </w:r>
      <w:r w:rsidR="001016C8">
        <w:rPr>
          <w:rFonts w:eastAsia="仿宋_GB2312" w:hint="eastAsia"/>
          <w:sz w:val="32"/>
          <w:szCs w:val="28"/>
        </w:rPr>
        <w:t>人</w:t>
      </w:r>
      <w:r w:rsidRPr="00B4629F">
        <w:rPr>
          <w:rFonts w:eastAsia="仿宋_GB2312"/>
          <w:sz w:val="32"/>
          <w:szCs w:val="28"/>
        </w:rPr>
        <w:t>次，按甲方要求</w:t>
      </w:r>
      <w:r w:rsidR="00A31560">
        <w:rPr>
          <w:rFonts w:eastAsia="仿宋_GB2312" w:hint="eastAsia"/>
          <w:sz w:val="32"/>
          <w:szCs w:val="28"/>
        </w:rPr>
        <w:t>安排师生</w:t>
      </w:r>
      <w:r w:rsidR="00A31560" w:rsidRPr="003D0078">
        <w:rPr>
          <w:rFonts w:eastAsia="仿宋_GB2312" w:hint="eastAsia"/>
          <w:sz w:val="32"/>
          <w:szCs w:val="28"/>
        </w:rPr>
        <w:t>参与</w:t>
      </w:r>
      <w:r w:rsidR="00A31560" w:rsidRPr="003D0078">
        <w:rPr>
          <w:rFonts w:eastAsia="仿宋_GB2312" w:hint="eastAsia"/>
          <w:color w:val="FF0000"/>
          <w:sz w:val="32"/>
          <w:szCs w:val="28"/>
        </w:rPr>
        <w:t>XX</w:t>
      </w:r>
      <w:r w:rsidR="00A31560" w:rsidRPr="003D0078">
        <w:rPr>
          <w:rFonts w:eastAsia="仿宋_GB2312" w:hint="eastAsia"/>
          <w:color w:val="FF0000"/>
          <w:sz w:val="32"/>
          <w:szCs w:val="28"/>
        </w:rPr>
        <w:t>产业学院</w:t>
      </w:r>
      <w:r w:rsidR="00A31560" w:rsidRPr="003D0078">
        <w:rPr>
          <w:rFonts w:eastAsia="仿宋_GB2312" w:hint="eastAsia"/>
          <w:color w:val="FF0000"/>
          <w:sz w:val="32"/>
          <w:szCs w:val="28"/>
        </w:rPr>
        <w:t>/XX</w:t>
      </w:r>
      <w:r w:rsidR="00A31560" w:rsidRPr="003D0078">
        <w:rPr>
          <w:rFonts w:eastAsia="仿宋_GB2312" w:hint="eastAsia"/>
          <w:color w:val="FF0000"/>
          <w:sz w:val="32"/>
          <w:szCs w:val="28"/>
        </w:rPr>
        <w:t>实验室</w:t>
      </w:r>
      <w:r w:rsidR="00A31560" w:rsidRPr="003D0078">
        <w:rPr>
          <w:rFonts w:eastAsia="仿宋_GB2312" w:hint="eastAsia"/>
          <w:color w:val="FF0000"/>
          <w:sz w:val="32"/>
          <w:szCs w:val="28"/>
        </w:rPr>
        <w:t>/XX</w:t>
      </w:r>
      <w:r w:rsidR="00A31560" w:rsidRPr="003D0078">
        <w:rPr>
          <w:rFonts w:eastAsia="仿宋_GB2312" w:hint="eastAsia"/>
          <w:color w:val="FF0000"/>
          <w:sz w:val="32"/>
          <w:szCs w:val="28"/>
        </w:rPr>
        <w:t>项目</w:t>
      </w:r>
      <w:r w:rsidR="00A31560">
        <w:rPr>
          <w:rFonts w:eastAsia="仿宋_GB2312" w:hint="eastAsia"/>
          <w:sz w:val="32"/>
          <w:szCs w:val="28"/>
        </w:rPr>
        <w:t>建设，</w:t>
      </w:r>
      <w:r w:rsidR="00DF4367" w:rsidRPr="00B4629F">
        <w:rPr>
          <w:rFonts w:eastAsia="仿宋_GB2312"/>
          <w:sz w:val="32"/>
          <w:szCs w:val="28"/>
        </w:rPr>
        <w:t>进行教学实践、</w:t>
      </w:r>
      <w:r w:rsidRPr="00B4629F">
        <w:rPr>
          <w:rFonts w:eastAsia="仿宋_GB2312"/>
          <w:sz w:val="32"/>
          <w:szCs w:val="28"/>
        </w:rPr>
        <w:t>实习实训</w:t>
      </w:r>
      <w:r w:rsidR="00DF4367" w:rsidRPr="00B4629F">
        <w:rPr>
          <w:rFonts w:eastAsia="仿宋_GB2312"/>
          <w:sz w:val="32"/>
          <w:szCs w:val="28"/>
        </w:rPr>
        <w:t>、顶岗实习等；</w:t>
      </w:r>
    </w:p>
    <w:p w:rsidR="00B97F55" w:rsidRDefault="00DF4367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4.</w:t>
      </w:r>
      <w:r w:rsidR="009A22FC">
        <w:rPr>
          <w:rFonts w:eastAsia="仿宋_GB2312" w:hint="eastAsia"/>
          <w:sz w:val="32"/>
          <w:szCs w:val="28"/>
        </w:rPr>
        <w:t>负责安全使用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XX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产业学院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/XX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实验室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/XX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项目</w:t>
      </w:r>
      <w:r w:rsidR="003D0078">
        <w:rPr>
          <w:rFonts w:eastAsia="仿宋_GB2312" w:hint="eastAsia"/>
          <w:color w:val="FF0000"/>
          <w:sz w:val="32"/>
          <w:szCs w:val="28"/>
        </w:rPr>
        <w:t>涉及的</w:t>
      </w:r>
      <w:r w:rsidR="009A22FC" w:rsidRPr="009A22FC">
        <w:rPr>
          <w:rFonts w:eastAsia="仿宋_GB2312" w:hint="eastAsia"/>
          <w:sz w:val="32"/>
          <w:szCs w:val="28"/>
        </w:rPr>
        <w:t>实施</w:t>
      </w:r>
      <w:r w:rsidR="006735B0">
        <w:rPr>
          <w:rFonts w:eastAsia="仿宋_GB2312" w:hint="eastAsia"/>
          <w:sz w:val="32"/>
          <w:szCs w:val="28"/>
        </w:rPr>
        <w:t>设备</w:t>
      </w:r>
      <w:r w:rsidR="009A22FC">
        <w:rPr>
          <w:rFonts w:eastAsia="仿宋_GB2312" w:hint="eastAsia"/>
          <w:sz w:val="32"/>
          <w:szCs w:val="28"/>
        </w:rPr>
        <w:t>，如有损坏，</w:t>
      </w:r>
      <w:r w:rsidR="002571F1">
        <w:rPr>
          <w:rFonts w:eastAsia="仿宋_GB2312" w:hint="eastAsia"/>
          <w:sz w:val="32"/>
          <w:szCs w:val="28"/>
        </w:rPr>
        <w:t>根据甲方要求限时维修或</w:t>
      </w:r>
      <w:r w:rsidR="003D0078">
        <w:rPr>
          <w:rFonts w:eastAsia="仿宋_GB2312" w:hint="eastAsia"/>
          <w:sz w:val="32"/>
          <w:szCs w:val="28"/>
        </w:rPr>
        <w:t>按</w:t>
      </w:r>
      <w:r w:rsidR="005D1BF4">
        <w:rPr>
          <w:rFonts w:eastAsia="仿宋_GB2312" w:hint="eastAsia"/>
          <w:sz w:val="32"/>
          <w:szCs w:val="28"/>
        </w:rPr>
        <w:t>甲方</w:t>
      </w:r>
      <w:r w:rsidR="009A22FC">
        <w:rPr>
          <w:rFonts w:eastAsia="仿宋_GB2312" w:hint="eastAsia"/>
          <w:sz w:val="32"/>
          <w:szCs w:val="28"/>
        </w:rPr>
        <w:t>采购价赔偿；</w:t>
      </w:r>
    </w:p>
    <w:p w:rsidR="007C1D86" w:rsidRPr="00B4629F" w:rsidRDefault="00B97F55" w:rsidP="007C1D86">
      <w:pPr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6</w:t>
      </w:r>
      <w:r w:rsidR="007C1D86" w:rsidRPr="00B4629F">
        <w:rPr>
          <w:rFonts w:eastAsia="仿宋_GB2312"/>
          <w:sz w:val="32"/>
          <w:szCs w:val="28"/>
        </w:rPr>
        <w:t>.</w:t>
      </w:r>
      <w:r w:rsidR="007C1D86" w:rsidRPr="00B4629F">
        <w:rPr>
          <w:rFonts w:eastAsia="仿宋_GB2312"/>
          <w:sz w:val="32"/>
          <w:szCs w:val="28"/>
        </w:rPr>
        <w:t>不得在</w:t>
      </w:r>
      <w:r w:rsidR="003D0078">
        <w:rPr>
          <w:rFonts w:eastAsia="仿宋_GB2312" w:hint="eastAsia"/>
          <w:sz w:val="32"/>
          <w:szCs w:val="28"/>
        </w:rPr>
        <w:t>甲方场地</w:t>
      </w:r>
      <w:r w:rsidR="007C1D86" w:rsidRPr="00B4629F">
        <w:rPr>
          <w:rFonts w:eastAsia="仿宋_GB2312"/>
          <w:sz w:val="32"/>
          <w:szCs w:val="28"/>
        </w:rPr>
        <w:t>内从事与合作内容无关的项目。</w:t>
      </w:r>
    </w:p>
    <w:p w:rsidR="002549D0" w:rsidRPr="00B4629F" w:rsidRDefault="002549D0" w:rsidP="007C1D86">
      <w:pPr>
        <w:ind w:firstLineChars="200" w:firstLine="640"/>
        <w:rPr>
          <w:rFonts w:eastAsia="黑体"/>
          <w:sz w:val="32"/>
          <w:szCs w:val="28"/>
        </w:rPr>
      </w:pPr>
      <w:r w:rsidRPr="00B4629F">
        <w:rPr>
          <w:rFonts w:eastAsia="黑体"/>
          <w:sz w:val="32"/>
          <w:szCs w:val="28"/>
        </w:rPr>
        <w:t>五、产权归属</w:t>
      </w:r>
    </w:p>
    <w:p w:rsidR="002549D0" w:rsidRPr="00B4629F" w:rsidRDefault="002549D0" w:rsidP="007C1D86">
      <w:pPr>
        <w:ind w:firstLineChars="200" w:firstLine="640"/>
        <w:rPr>
          <w:rFonts w:eastAsia="仿宋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合同期满，甲、乙双方共同出资的</w:t>
      </w:r>
      <w:r w:rsidR="003D0078">
        <w:rPr>
          <w:rFonts w:eastAsia="仿宋_GB2312" w:hint="eastAsia"/>
          <w:sz w:val="32"/>
          <w:szCs w:val="28"/>
        </w:rPr>
        <w:t>有形</w:t>
      </w:r>
      <w:r w:rsidRPr="00B4629F">
        <w:rPr>
          <w:rFonts w:eastAsia="仿宋_GB2312"/>
          <w:sz w:val="32"/>
          <w:szCs w:val="28"/>
        </w:rPr>
        <w:t>资产归甲方所有</w:t>
      </w:r>
      <w:r w:rsidR="003D0078">
        <w:rPr>
          <w:rFonts w:eastAsia="仿宋_GB2312" w:hint="eastAsia"/>
          <w:sz w:val="32"/>
          <w:szCs w:val="28"/>
        </w:rPr>
        <w:t>，知识产权等无形资产按具体项目协议执行</w:t>
      </w:r>
      <w:r w:rsidR="001D2724">
        <w:rPr>
          <w:rFonts w:eastAsia="仿宋_GB2312" w:hint="eastAsia"/>
          <w:sz w:val="32"/>
          <w:szCs w:val="28"/>
        </w:rPr>
        <w:t>；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XX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产业学院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/XX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实验室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/XX</w:t>
      </w:r>
      <w:r w:rsidR="003D0078" w:rsidRPr="003D0078">
        <w:rPr>
          <w:rFonts w:eastAsia="仿宋_GB2312" w:hint="eastAsia"/>
          <w:color w:val="FF0000"/>
          <w:sz w:val="32"/>
          <w:szCs w:val="28"/>
        </w:rPr>
        <w:t>项目</w:t>
      </w:r>
      <w:r w:rsidR="002571F1">
        <w:rPr>
          <w:rFonts w:eastAsia="仿宋_GB2312" w:hint="eastAsia"/>
          <w:sz w:val="32"/>
          <w:szCs w:val="28"/>
        </w:rPr>
        <w:t>研发及检测</w:t>
      </w:r>
      <w:r w:rsidR="00CB6B7F">
        <w:rPr>
          <w:rFonts w:eastAsia="仿宋_GB2312" w:hint="eastAsia"/>
          <w:sz w:val="32"/>
          <w:szCs w:val="28"/>
        </w:rPr>
        <w:t>等活动与校内教学</w:t>
      </w:r>
      <w:r w:rsidR="002571F1">
        <w:rPr>
          <w:rFonts w:eastAsia="仿宋_GB2312" w:hint="eastAsia"/>
          <w:sz w:val="32"/>
          <w:szCs w:val="28"/>
        </w:rPr>
        <w:t>科研</w:t>
      </w:r>
      <w:r w:rsidR="00CB6B7F">
        <w:rPr>
          <w:rFonts w:eastAsia="仿宋_GB2312" w:hint="eastAsia"/>
          <w:sz w:val="32"/>
          <w:szCs w:val="28"/>
        </w:rPr>
        <w:t>活动安排冲突时，甲方有优先使用的权利</w:t>
      </w:r>
      <w:r w:rsidRPr="00B4629F">
        <w:rPr>
          <w:rFonts w:eastAsia="仿宋_GB2312"/>
          <w:sz w:val="32"/>
          <w:szCs w:val="28"/>
        </w:rPr>
        <w:t>。</w:t>
      </w:r>
    </w:p>
    <w:p w:rsidR="002549D0" w:rsidRPr="00B4629F" w:rsidRDefault="00B4629F" w:rsidP="007C1D86">
      <w:pPr>
        <w:ind w:firstLineChars="200" w:firstLine="640"/>
        <w:rPr>
          <w:rFonts w:eastAsia="黑体"/>
          <w:sz w:val="32"/>
          <w:szCs w:val="28"/>
        </w:rPr>
      </w:pPr>
      <w:r w:rsidRPr="00B4629F">
        <w:rPr>
          <w:rFonts w:eastAsia="黑体"/>
          <w:sz w:val="32"/>
          <w:szCs w:val="28"/>
        </w:rPr>
        <w:t>六</w:t>
      </w:r>
      <w:r w:rsidR="002549D0" w:rsidRPr="00B4629F">
        <w:rPr>
          <w:rFonts w:eastAsia="黑体"/>
          <w:sz w:val="32"/>
          <w:szCs w:val="28"/>
        </w:rPr>
        <w:t>、沟通交流机制</w:t>
      </w:r>
    </w:p>
    <w:p w:rsidR="002549D0" w:rsidRPr="00B4629F" w:rsidRDefault="002549D0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为保证合作顺利开展，甲、乙双方须周期性召开沟通会议，进行业务发展的评估及信息交流。</w:t>
      </w:r>
    </w:p>
    <w:p w:rsidR="002549D0" w:rsidRPr="00B4629F" w:rsidRDefault="002549D0" w:rsidP="007C1D86">
      <w:pPr>
        <w:ind w:firstLineChars="200" w:firstLine="640"/>
        <w:rPr>
          <w:rFonts w:eastAsia="黑体"/>
          <w:sz w:val="32"/>
          <w:szCs w:val="28"/>
        </w:rPr>
      </w:pPr>
      <w:r w:rsidRPr="00B4629F">
        <w:rPr>
          <w:rFonts w:eastAsia="黑体"/>
          <w:sz w:val="32"/>
          <w:szCs w:val="28"/>
        </w:rPr>
        <w:t>七、商业秘密</w:t>
      </w:r>
    </w:p>
    <w:p w:rsidR="002549D0" w:rsidRPr="00B4629F" w:rsidRDefault="002549D0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在合作过程中，双方对合作内容负有永久性保密义务。</w:t>
      </w:r>
    </w:p>
    <w:p w:rsidR="002549D0" w:rsidRPr="00B4629F" w:rsidRDefault="002549D0" w:rsidP="007C1D86">
      <w:pPr>
        <w:ind w:firstLineChars="200" w:firstLine="640"/>
        <w:rPr>
          <w:rFonts w:eastAsia="黑体"/>
          <w:sz w:val="32"/>
          <w:szCs w:val="28"/>
        </w:rPr>
      </w:pPr>
      <w:r w:rsidRPr="00B4629F">
        <w:rPr>
          <w:rFonts w:eastAsia="黑体"/>
          <w:sz w:val="32"/>
          <w:szCs w:val="28"/>
        </w:rPr>
        <w:t>八、</w:t>
      </w:r>
      <w:r w:rsidR="007C1D86" w:rsidRPr="00B4629F">
        <w:rPr>
          <w:rFonts w:eastAsia="黑体"/>
          <w:sz w:val="32"/>
          <w:szCs w:val="28"/>
        </w:rPr>
        <w:t>协议终止</w:t>
      </w:r>
    </w:p>
    <w:p w:rsidR="00B84C92" w:rsidRDefault="00B84C92" w:rsidP="007C1D86">
      <w:pPr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1.</w:t>
      </w:r>
      <w:r w:rsidR="007C1D86" w:rsidRPr="00B4629F">
        <w:rPr>
          <w:rFonts w:eastAsia="仿宋_GB2312"/>
          <w:sz w:val="32"/>
          <w:szCs w:val="28"/>
        </w:rPr>
        <w:t>甲、方双方有违反</w:t>
      </w:r>
      <w:r w:rsidR="007C1D86" w:rsidRPr="00B4629F">
        <w:rPr>
          <w:rFonts w:eastAsia="仿宋_GB2312"/>
          <w:sz w:val="32"/>
          <w:szCs w:val="28"/>
        </w:rPr>
        <w:t>“</w:t>
      </w:r>
      <w:r w:rsidR="007C1D86" w:rsidRPr="00B4629F">
        <w:rPr>
          <w:rFonts w:eastAsia="仿宋_GB2312"/>
          <w:sz w:val="32"/>
          <w:szCs w:val="28"/>
        </w:rPr>
        <w:t>责任与义务</w:t>
      </w:r>
      <w:r w:rsidR="007C1D86" w:rsidRPr="00B4629F">
        <w:rPr>
          <w:rFonts w:eastAsia="仿宋_GB2312"/>
          <w:sz w:val="32"/>
          <w:szCs w:val="28"/>
        </w:rPr>
        <w:t>”</w:t>
      </w:r>
      <w:r w:rsidR="007C1D86" w:rsidRPr="00B4629F">
        <w:rPr>
          <w:rFonts w:eastAsia="仿宋_GB2312"/>
          <w:sz w:val="32"/>
          <w:szCs w:val="28"/>
        </w:rPr>
        <w:t>条款的，另一方有权终止本协议。</w:t>
      </w:r>
    </w:p>
    <w:p w:rsidR="00B84C92" w:rsidRDefault="00B84C92" w:rsidP="007C1D86">
      <w:pPr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2.</w:t>
      </w:r>
      <w:r>
        <w:rPr>
          <w:rFonts w:eastAsia="仿宋_GB2312" w:hint="eastAsia"/>
          <w:sz w:val="32"/>
          <w:szCs w:val="28"/>
        </w:rPr>
        <w:t>因学校场所规划调整，现有场所不能继续使用，甲</w:t>
      </w:r>
      <w:r w:rsidR="003A4821">
        <w:rPr>
          <w:rFonts w:eastAsia="仿宋_GB2312" w:hint="eastAsia"/>
          <w:sz w:val="32"/>
          <w:szCs w:val="28"/>
        </w:rPr>
        <w:t>乙</w:t>
      </w:r>
      <w:r>
        <w:rPr>
          <w:rFonts w:eastAsia="仿宋_GB2312" w:hint="eastAsia"/>
          <w:sz w:val="32"/>
          <w:szCs w:val="28"/>
        </w:rPr>
        <w:t>双方共同协商在</w:t>
      </w:r>
      <w:r w:rsidR="003D0078">
        <w:rPr>
          <w:rFonts w:eastAsia="仿宋_GB2312" w:hint="eastAsia"/>
          <w:sz w:val="32"/>
          <w:szCs w:val="28"/>
        </w:rPr>
        <w:t>学校可控范围内</w:t>
      </w:r>
      <w:r>
        <w:rPr>
          <w:rFonts w:eastAsia="仿宋_GB2312" w:hint="eastAsia"/>
          <w:sz w:val="32"/>
          <w:szCs w:val="28"/>
        </w:rPr>
        <w:t>选择其他教</w:t>
      </w:r>
      <w:r w:rsidR="003D0078">
        <w:rPr>
          <w:rFonts w:eastAsia="仿宋_GB2312" w:hint="eastAsia"/>
          <w:sz w:val="32"/>
          <w:szCs w:val="28"/>
        </w:rPr>
        <w:t>科研</w:t>
      </w:r>
      <w:r>
        <w:rPr>
          <w:rFonts w:eastAsia="仿宋_GB2312" w:hint="eastAsia"/>
          <w:sz w:val="32"/>
          <w:szCs w:val="28"/>
        </w:rPr>
        <w:t>场所，协商不一致的，</w:t>
      </w:r>
      <w:r>
        <w:rPr>
          <w:rFonts w:eastAsia="仿宋_GB2312" w:hint="eastAsia"/>
          <w:sz w:val="32"/>
          <w:szCs w:val="28"/>
        </w:rPr>
        <w:lastRenderedPageBreak/>
        <w:t>协议终止。</w:t>
      </w:r>
    </w:p>
    <w:p w:rsidR="007C1D86" w:rsidRPr="00B4629F" w:rsidRDefault="004767D7" w:rsidP="007C1D86">
      <w:pPr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3.</w:t>
      </w:r>
      <w:r w:rsidR="007C1D86" w:rsidRPr="00B4629F">
        <w:rPr>
          <w:rFonts w:eastAsia="仿宋_GB2312"/>
          <w:sz w:val="32"/>
          <w:szCs w:val="28"/>
        </w:rPr>
        <w:t>因甲方原因违约的，乙方出资的资产归乙方所有</w:t>
      </w:r>
      <w:r w:rsidR="00ED4684">
        <w:rPr>
          <w:rFonts w:eastAsia="仿宋_GB2312" w:hint="eastAsia"/>
          <w:sz w:val="32"/>
          <w:szCs w:val="28"/>
        </w:rPr>
        <w:t>（</w:t>
      </w:r>
      <w:r w:rsidR="00ED4684" w:rsidRPr="00ED4684">
        <w:rPr>
          <w:rFonts w:eastAsia="仿宋_GB2312" w:hint="eastAsia"/>
          <w:sz w:val="32"/>
          <w:szCs w:val="28"/>
        </w:rPr>
        <w:t>装修</w:t>
      </w:r>
      <w:r w:rsidR="00ED4684">
        <w:rPr>
          <w:rFonts w:eastAsia="仿宋_GB2312" w:hint="eastAsia"/>
          <w:sz w:val="32"/>
          <w:szCs w:val="28"/>
        </w:rPr>
        <w:t>及</w:t>
      </w:r>
      <w:r w:rsidR="00ED4684" w:rsidRPr="00ED4684">
        <w:rPr>
          <w:rFonts w:eastAsia="仿宋_GB2312" w:hint="eastAsia"/>
          <w:sz w:val="32"/>
          <w:szCs w:val="28"/>
        </w:rPr>
        <w:t>文化氛围布置</w:t>
      </w:r>
      <w:r w:rsidR="00ED4684">
        <w:rPr>
          <w:rFonts w:eastAsia="仿宋_GB2312" w:hint="eastAsia"/>
          <w:sz w:val="32"/>
          <w:szCs w:val="28"/>
        </w:rPr>
        <w:t>费用除外）</w:t>
      </w:r>
      <w:r w:rsidR="007C1D86" w:rsidRPr="00B4629F">
        <w:rPr>
          <w:rFonts w:eastAsia="仿宋_GB2312"/>
          <w:sz w:val="32"/>
          <w:szCs w:val="28"/>
        </w:rPr>
        <w:t>，社会服务收入</w:t>
      </w:r>
      <w:r w:rsidR="00CB6B7F">
        <w:rPr>
          <w:rFonts w:eastAsia="仿宋_GB2312" w:hint="eastAsia"/>
          <w:sz w:val="32"/>
          <w:szCs w:val="28"/>
        </w:rPr>
        <w:t>按约定比例分成</w:t>
      </w:r>
      <w:r w:rsidR="007C1D86" w:rsidRPr="00B4629F">
        <w:rPr>
          <w:rFonts w:eastAsia="仿宋_GB2312"/>
          <w:sz w:val="32"/>
          <w:szCs w:val="28"/>
        </w:rPr>
        <w:t>；因乙方原因违约的，乙方出资的资产归甲方所有，</w:t>
      </w:r>
      <w:r w:rsidR="00CB6B7F" w:rsidRPr="00CB6B7F">
        <w:rPr>
          <w:rFonts w:eastAsia="仿宋_GB2312" w:hint="eastAsia"/>
          <w:sz w:val="32"/>
          <w:szCs w:val="28"/>
        </w:rPr>
        <w:t>社会服务收入按约定比例分成</w:t>
      </w:r>
      <w:r w:rsidR="007C1D86" w:rsidRPr="00B4629F">
        <w:rPr>
          <w:rFonts w:eastAsia="仿宋_GB2312"/>
          <w:sz w:val="32"/>
          <w:szCs w:val="28"/>
        </w:rPr>
        <w:t>。</w:t>
      </w:r>
    </w:p>
    <w:p w:rsidR="002549D0" w:rsidRPr="00B4629F" w:rsidRDefault="002549D0" w:rsidP="007C1D86">
      <w:pPr>
        <w:ind w:firstLineChars="200" w:firstLine="640"/>
        <w:rPr>
          <w:rFonts w:eastAsia="黑体"/>
          <w:sz w:val="32"/>
          <w:szCs w:val="28"/>
        </w:rPr>
      </w:pPr>
      <w:r w:rsidRPr="00B4629F">
        <w:rPr>
          <w:rFonts w:eastAsia="黑体"/>
          <w:sz w:val="32"/>
          <w:szCs w:val="28"/>
        </w:rPr>
        <w:t>九、协议期限及效力</w:t>
      </w:r>
    </w:p>
    <w:p w:rsidR="002549D0" w:rsidRPr="00B4629F" w:rsidRDefault="002549D0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本协议自双方签字盖章之日起生效，有效期为</w:t>
      </w:r>
      <w:r w:rsidRPr="007E0429">
        <w:rPr>
          <w:rFonts w:eastAsia="仿宋_GB2312"/>
          <w:color w:val="FF0000"/>
          <w:sz w:val="32"/>
          <w:szCs w:val="28"/>
          <w:u w:val="single"/>
        </w:rPr>
        <w:t xml:space="preserve"> </w:t>
      </w:r>
      <w:r w:rsidR="007E0429" w:rsidRPr="007E0429">
        <w:rPr>
          <w:rFonts w:eastAsia="仿宋_GB2312" w:hint="eastAsia"/>
          <w:color w:val="FF0000"/>
          <w:sz w:val="32"/>
          <w:szCs w:val="28"/>
          <w:u w:val="single"/>
        </w:rPr>
        <w:t>三</w:t>
      </w:r>
      <w:r w:rsidRPr="007E0429">
        <w:rPr>
          <w:rFonts w:eastAsia="仿宋_GB2312"/>
          <w:color w:val="FF0000"/>
          <w:sz w:val="32"/>
          <w:szCs w:val="28"/>
          <w:u w:val="single"/>
        </w:rPr>
        <w:t xml:space="preserve"> </w:t>
      </w:r>
      <w:r w:rsidRPr="00B4629F">
        <w:rPr>
          <w:rFonts w:eastAsia="仿宋_GB2312"/>
          <w:sz w:val="32"/>
          <w:szCs w:val="28"/>
        </w:rPr>
        <w:t>年，期满后若双方无异议，可协商续签。双方可以通过书面协议的方式对本合同进行补充。经双方签字盖章的补充协议是本协议的组成部分，与本协议具有同等法律效力。</w:t>
      </w:r>
    </w:p>
    <w:p w:rsidR="002549D0" w:rsidRPr="00B4629F" w:rsidRDefault="002549D0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本协议一式</w:t>
      </w:r>
      <w:r w:rsidRPr="00B4629F">
        <w:rPr>
          <w:rFonts w:eastAsia="仿宋_GB2312"/>
          <w:sz w:val="32"/>
          <w:szCs w:val="28"/>
          <w:u w:val="single"/>
        </w:rPr>
        <w:t xml:space="preserve"> </w:t>
      </w:r>
      <w:r w:rsidRPr="00B4629F">
        <w:rPr>
          <w:rFonts w:eastAsia="仿宋_GB2312"/>
          <w:sz w:val="32"/>
          <w:szCs w:val="28"/>
          <w:u w:val="single"/>
        </w:rPr>
        <w:t>肆</w:t>
      </w:r>
      <w:r w:rsidRPr="00B4629F">
        <w:rPr>
          <w:rFonts w:eastAsia="仿宋_GB2312"/>
          <w:sz w:val="32"/>
          <w:szCs w:val="28"/>
          <w:u w:val="single"/>
        </w:rPr>
        <w:t xml:space="preserve"> </w:t>
      </w:r>
      <w:r w:rsidRPr="00B4629F">
        <w:rPr>
          <w:rFonts w:eastAsia="仿宋_GB2312"/>
          <w:sz w:val="32"/>
          <w:szCs w:val="28"/>
        </w:rPr>
        <w:t>份，双方各执</w:t>
      </w:r>
      <w:r w:rsidRPr="00B4629F">
        <w:rPr>
          <w:rFonts w:eastAsia="仿宋_GB2312"/>
          <w:sz w:val="32"/>
          <w:szCs w:val="28"/>
          <w:u w:val="single"/>
        </w:rPr>
        <w:t xml:space="preserve"> </w:t>
      </w:r>
      <w:r w:rsidRPr="00B4629F">
        <w:rPr>
          <w:rFonts w:eastAsia="仿宋_GB2312"/>
          <w:sz w:val="32"/>
          <w:szCs w:val="28"/>
          <w:u w:val="single"/>
        </w:rPr>
        <w:t>贰</w:t>
      </w:r>
      <w:r w:rsidRPr="00B4629F">
        <w:rPr>
          <w:rFonts w:eastAsia="仿宋_GB2312"/>
          <w:sz w:val="32"/>
          <w:szCs w:val="28"/>
          <w:u w:val="single"/>
        </w:rPr>
        <w:t xml:space="preserve"> </w:t>
      </w:r>
      <w:r w:rsidRPr="00B4629F">
        <w:rPr>
          <w:rFonts w:eastAsia="仿宋_GB2312"/>
          <w:sz w:val="32"/>
          <w:szCs w:val="28"/>
        </w:rPr>
        <w:t>份，具有同等法律效力。本协议附件为本协议不可分割的组成部分，与本协议具有同等法律效力。</w:t>
      </w:r>
    </w:p>
    <w:p w:rsidR="002549D0" w:rsidRPr="00B4629F" w:rsidRDefault="002549D0" w:rsidP="007C1D86">
      <w:pPr>
        <w:ind w:firstLineChars="200" w:firstLine="640"/>
        <w:rPr>
          <w:rFonts w:eastAsia="黑体"/>
          <w:sz w:val="32"/>
          <w:szCs w:val="28"/>
        </w:rPr>
      </w:pPr>
      <w:r w:rsidRPr="00B4629F">
        <w:rPr>
          <w:rFonts w:eastAsia="黑体"/>
          <w:sz w:val="32"/>
          <w:szCs w:val="28"/>
        </w:rPr>
        <w:t>十、其他事项</w:t>
      </w:r>
    </w:p>
    <w:p w:rsidR="002549D0" w:rsidRPr="00B4629F" w:rsidRDefault="002549D0" w:rsidP="007C1D86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甲、乙双方均认可本协议是作为双方长期战略合作的框架协议，上述合作内容涉及具体合作项目，由双方另行协商签署具体项目合同，项目合同与本协议有冲突的，以具体的项目合同为准。</w:t>
      </w:r>
    </w:p>
    <w:p w:rsidR="002549D0" w:rsidRPr="00B4629F" w:rsidRDefault="002549D0">
      <w:pPr>
        <w:ind w:firstLineChars="200" w:firstLine="640"/>
        <w:rPr>
          <w:rFonts w:eastAsia="仿宋_GB2312"/>
          <w:sz w:val="32"/>
          <w:szCs w:val="28"/>
        </w:rPr>
      </w:pPr>
      <w:r w:rsidRPr="00B4629F">
        <w:rPr>
          <w:rFonts w:eastAsia="仿宋_GB2312"/>
          <w:sz w:val="32"/>
          <w:szCs w:val="28"/>
        </w:rPr>
        <w:t>以下无正文，为合同的签署页。</w:t>
      </w:r>
    </w:p>
    <w:p w:rsidR="002549D0" w:rsidRPr="00B4629F" w:rsidRDefault="002549D0" w:rsidP="00371D3F">
      <w:pPr>
        <w:spacing w:line="800" w:lineRule="exact"/>
        <w:ind w:firstLineChars="147" w:firstLine="294"/>
        <w:rPr>
          <w:rFonts w:eastAsia="楷体_GB2312"/>
          <w:spacing w:val="-12"/>
          <w:w w:val="80"/>
          <w:sz w:val="28"/>
          <w:szCs w:val="28"/>
        </w:rPr>
      </w:pPr>
      <w:r w:rsidRPr="00B4629F">
        <w:rPr>
          <w:rFonts w:eastAsia="楷体_GB2312"/>
          <w:spacing w:val="-12"/>
          <w:w w:val="80"/>
          <w:sz w:val="28"/>
          <w:szCs w:val="28"/>
        </w:rPr>
        <w:t>甲方：江苏食品药品职业技术学院</w:t>
      </w:r>
      <w:r w:rsidRPr="00B4629F">
        <w:rPr>
          <w:rFonts w:eastAsia="楷体_GB2312"/>
          <w:spacing w:val="-12"/>
          <w:w w:val="80"/>
          <w:sz w:val="28"/>
          <w:szCs w:val="28"/>
        </w:rPr>
        <w:t xml:space="preserve"> </w:t>
      </w:r>
      <w:r w:rsidRPr="00B4629F">
        <w:rPr>
          <w:rFonts w:eastAsia="楷体_GB2312"/>
          <w:spacing w:val="-12"/>
          <w:w w:val="80"/>
          <w:sz w:val="28"/>
          <w:szCs w:val="28"/>
        </w:rPr>
        <w:t>（盖章）</w:t>
      </w:r>
      <w:r w:rsidRPr="00B4629F">
        <w:rPr>
          <w:rFonts w:eastAsia="楷体_GB2312"/>
          <w:spacing w:val="-12"/>
          <w:w w:val="80"/>
          <w:sz w:val="28"/>
          <w:szCs w:val="28"/>
        </w:rPr>
        <w:tab/>
      </w:r>
      <w:r w:rsidRPr="00B4629F">
        <w:rPr>
          <w:rFonts w:eastAsia="楷体_GB2312"/>
          <w:spacing w:val="-12"/>
          <w:w w:val="80"/>
          <w:sz w:val="28"/>
          <w:szCs w:val="28"/>
        </w:rPr>
        <w:tab/>
        <w:t xml:space="preserve"> </w:t>
      </w:r>
      <w:r w:rsidRPr="00B4629F">
        <w:rPr>
          <w:rFonts w:eastAsia="楷体_GB2312"/>
          <w:spacing w:val="-12"/>
          <w:w w:val="80"/>
          <w:sz w:val="28"/>
          <w:szCs w:val="28"/>
        </w:rPr>
        <w:t>乙方：</w:t>
      </w:r>
      <w:r w:rsidR="002571F1">
        <w:rPr>
          <w:rFonts w:eastAsia="楷体_GB2312" w:hint="eastAsia"/>
          <w:spacing w:val="-12"/>
          <w:w w:val="80"/>
          <w:sz w:val="28"/>
          <w:szCs w:val="28"/>
        </w:rPr>
        <w:t xml:space="preserve"> </w:t>
      </w:r>
      <w:r w:rsidR="002571F1">
        <w:rPr>
          <w:rFonts w:eastAsia="楷体_GB2312"/>
          <w:spacing w:val="-12"/>
          <w:w w:val="80"/>
          <w:sz w:val="28"/>
          <w:szCs w:val="28"/>
        </w:rPr>
        <w:t xml:space="preserve">          </w:t>
      </w:r>
      <w:r w:rsidRPr="00B4629F">
        <w:rPr>
          <w:rFonts w:eastAsia="楷体_GB2312"/>
          <w:spacing w:val="-12"/>
          <w:w w:val="80"/>
          <w:sz w:val="28"/>
          <w:szCs w:val="28"/>
        </w:rPr>
        <w:t>（盖章）</w:t>
      </w:r>
    </w:p>
    <w:p w:rsidR="002549D0" w:rsidRPr="00B4629F" w:rsidRDefault="002549D0" w:rsidP="00371D3F">
      <w:pPr>
        <w:spacing w:line="800" w:lineRule="exact"/>
        <w:ind w:firstLineChars="147" w:firstLine="294"/>
        <w:rPr>
          <w:rFonts w:eastAsia="楷体_GB2312"/>
          <w:spacing w:val="-12"/>
          <w:w w:val="80"/>
          <w:sz w:val="28"/>
          <w:szCs w:val="28"/>
        </w:rPr>
      </w:pPr>
      <w:r w:rsidRPr="00B4629F">
        <w:rPr>
          <w:rFonts w:eastAsia="楷体_GB2312"/>
          <w:spacing w:val="-12"/>
          <w:w w:val="80"/>
          <w:sz w:val="28"/>
          <w:szCs w:val="28"/>
        </w:rPr>
        <w:t>授权签约人：</w:t>
      </w:r>
      <w:r w:rsidRPr="00B4629F">
        <w:rPr>
          <w:rFonts w:eastAsia="楷体_GB2312"/>
          <w:spacing w:val="-12"/>
          <w:w w:val="80"/>
          <w:sz w:val="28"/>
          <w:szCs w:val="28"/>
          <w:u w:val="single"/>
        </w:rPr>
        <w:t xml:space="preserve">                             </w:t>
      </w:r>
      <w:r w:rsidRPr="00B4629F">
        <w:rPr>
          <w:rFonts w:eastAsia="楷体_GB2312"/>
          <w:spacing w:val="-12"/>
          <w:w w:val="80"/>
          <w:sz w:val="28"/>
          <w:szCs w:val="28"/>
        </w:rPr>
        <w:t xml:space="preserve">        </w:t>
      </w:r>
      <w:r w:rsidRPr="00B4629F">
        <w:rPr>
          <w:rFonts w:eastAsia="楷体_GB2312"/>
          <w:spacing w:val="-4"/>
          <w:w w:val="80"/>
          <w:sz w:val="28"/>
          <w:szCs w:val="28"/>
        </w:rPr>
        <w:t>授权签约人</w:t>
      </w:r>
      <w:r w:rsidRPr="00B4629F">
        <w:rPr>
          <w:rFonts w:eastAsia="楷体_GB2312"/>
          <w:spacing w:val="-12"/>
          <w:w w:val="80"/>
          <w:sz w:val="28"/>
          <w:szCs w:val="28"/>
        </w:rPr>
        <w:t>：</w:t>
      </w:r>
      <w:r w:rsidRPr="00B4629F">
        <w:rPr>
          <w:rFonts w:eastAsia="楷体_GB2312"/>
          <w:spacing w:val="-12"/>
          <w:w w:val="80"/>
          <w:sz w:val="28"/>
          <w:szCs w:val="28"/>
          <w:u w:val="single"/>
        </w:rPr>
        <w:t xml:space="preserve">                              </w:t>
      </w:r>
    </w:p>
    <w:p w:rsidR="002549D0" w:rsidRPr="00B4629F" w:rsidRDefault="002549D0" w:rsidP="00371D3F">
      <w:pPr>
        <w:spacing w:line="800" w:lineRule="exact"/>
        <w:ind w:firstLineChars="939" w:firstLine="1876"/>
        <w:rPr>
          <w:rFonts w:eastAsia="楷体_GB2312"/>
          <w:spacing w:val="-12"/>
          <w:w w:val="80"/>
          <w:sz w:val="28"/>
          <w:szCs w:val="28"/>
        </w:rPr>
      </w:pPr>
      <w:r w:rsidRPr="00B4629F">
        <w:rPr>
          <w:rFonts w:eastAsia="楷体_GB2312"/>
          <w:spacing w:val="-12"/>
          <w:w w:val="80"/>
          <w:sz w:val="28"/>
          <w:szCs w:val="28"/>
        </w:rPr>
        <w:t>年</w:t>
      </w:r>
      <w:r w:rsidRPr="00B4629F">
        <w:rPr>
          <w:rFonts w:eastAsia="楷体_GB2312"/>
          <w:spacing w:val="-12"/>
          <w:w w:val="80"/>
          <w:sz w:val="28"/>
          <w:szCs w:val="28"/>
        </w:rPr>
        <w:t xml:space="preserve">     </w:t>
      </w:r>
      <w:r w:rsidRPr="00B4629F">
        <w:rPr>
          <w:rFonts w:eastAsia="楷体_GB2312"/>
          <w:spacing w:val="-12"/>
          <w:w w:val="80"/>
          <w:sz w:val="28"/>
          <w:szCs w:val="28"/>
        </w:rPr>
        <w:t>月</w:t>
      </w:r>
      <w:r w:rsidRPr="00B4629F">
        <w:rPr>
          <w:rFonts w:eastAsia="楷体_GB2312"/>
          <w:spacing w:val="-12"/>
          <w:w w:val="80"/>
          <w:sz w:val="28"/>
          <w:szCs w:val="28"/>
        </w:rPr>
        <w:t xml:space="preserve">     </w:t>
      </w:r>
      <w:r w:rsidRPr="00B4629F">
        <w:rPr>
          <w:rFonts w:eastAsia="楷体_GB2312"/>
          <w:spacing w:val="-12"/>
          <w:w w:val="80"/>
          <w:sz w:val="28"/>
          <w:szCs w:val="28"/>
        </w:rPr>
        <w:t>日</w:t>
      </w:r>
      <w:r w:rsidRPr="00B4629F">
        <w:rPr>
          <w:rFonts w:eastAsia="楷体_GB2312"/>
          <w:spacing w:val="-12"/>
          <w:w w:val="80"/>
          <w:sz w:val="28"/>
          <w:szCs w:val="28"/>
        </w:rPr>
        <w:t xml:space="preserve">                                   </w:t>
      </w:r>
      <w:r w:rsidRPr="00B4629F">
        <w:rPr>
          <w:rFonts w:eastAsia="楷体_GB2312"/>
          <w:spacing w:val="-12"/>
          <w:w w:val="80"/>
          <w:sz w:val="28"/>
          <w:szCs w:val="28"/>
        </w:rPr>
        <w:t>年</w:t>
      </w:r>
      <w:r w:rsidRPr="00B4629F">
        <w:rPr>
          <w:rFonts w:eastAsia="楷体_GB2312"/>
          <w:spacing w:val="-12"/>
          <w:w w:val="80"/>
          <w:sz w:val="28"/>
          <w:szCs w:val="28"/>
        </w:rPr>
        <w:t xml:space="preserve">     </w:t>
      </w:r>
      <w:r w:rsidRPr="00B4629F">
        <w:rPr>
          <w:rFonts w:eastAsia="楷体_GB2312"/>
          <w:spacing w:val="-12"/>
          <w:w w:val="80"/>
          <w:sz w:val="28"/>
          <w:szCs w:val="28"/>
        </w:rPr>
        <w:t>月</w:t>
      </w:r>
      <w:r w:rsidRPr="00B4629F">
        <w:rPr>
          <w:rFonts w:eastAsia="楷体_GB2312"/>
          <w:spacing w:val="-12"/>
          <w:w w:val="80"/>
          <w:sz w:val="28"/>
          <w:szCs w:val="28"/>
        </w:rPr>
        <w:t xml:space="preserve">     </w:t>
      </w:r>
      <w:r w:rsidRPr="00B4629F">
        <w:rPr>
          <w:rFonts w:eastAsia="楷体_GB2312"/>
          <w:spacing w:val="-12"/>
          <w:w w:val="80"/>
          <w:sz w:val="28"/>
          <w:szCs w:val="28"/>
        </w:rPr>
        <w:t>日</w:t>
      </w:r>
    </w:p>
    <w:p w:rsidR="002549D0" w:rsidRPr="00B4629F" w:rsidRDefault="002549D0">
      <w:pPr>
        <w:ind w:firstLineChars="200" w:firstLine="420"/>
      </w:pPr>
    </w:p>
    <w:sectPr w:rsidR="002549D0" w:rsidRPr="00B4629F" w:rsidSect="001D2724">
      <w:footerReference w:type="default" r:id="rId7"/>
      <w:pgSz w:w="11906" w:h="16838"/>
      <w:pgMar w:top="1418" w:right="1418" w:bottom="1418" w:left="1418" w:header="936" w:footer="833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0E" w:rsidRDefault="00F8510E" w:rsidP="00B4629F">
      <w:r>
        <w:separator/>
      </w:r>
    </w:p>
  </w:endnote>
  <w:endnote w:type="continuationSeparator" w:id="0">
    <w:p w:rsidR="00F8510E" w:rsidRDefault="00F8510E" w:rsidP="00B4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724" w:rsidRDefault="001D2724" w:rsidP="001D272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F2284" w:rsidRPr="008F2284">
      <w:rPr>
        <w:noProof/>
        <w:lang w:val="zh-CN"/>
      </w:rPr>
      <w:t>-</w:t>
    </w:r>
    <w:r w:rsidR="008F2284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0E" w:rsidRDefault="00F8510E" w:rsidP="00B4629F">
      <w:r>
        <w:separator/>
      </w:r>
    </w:p>
  </w:footnote>
  <w:footnote w:type="continuationSeparator" w:id="0">
    <w:p w:rsidR="00F8510E" w:rsidRDefault="00F8510E" w:rsidP="00B4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A454"/>
    <w:multiLevelType w:val="singleLevel"/>
    <w:tmpl w:val="2645A45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777"/>
    <w:rsid w:val="000227CF"/>
    <w:rsid w:val="0002777B"/>
    <w:rsid w:val="00056FE3"/>
    <w:rsid w:val="00057BF5"/>
    <w:rsid w:val="000714AF"/>
    <w:rsid w:val="00082A3C"/>
    <w:rsid w:val="000830AC"/>
    <w:rsid w:val="0009305F"/>
    <w:rsid w:val="000949E4"/>
    <w:rsid w:val="000A690C"/>
    <w:rsid w:val="000C24EE"/>
    <w:rsid w:val="000C3E9D"/>
    <w:rsid w:val="000C4984"/>
    <w:rsid w:val="000D1C33"/>
    <w:rsid w:val="000E302D"/>
    <w:rsid w:val="000E544F"/>
    <w:rsid w:val="000F3915"/>
    <w:rsid w:val="000F7191"/>
    <w:rsid w:val="001016C8"/>
    <w:rsid w:val="00103340"/>
    <w:rsid w:val="001111D8"/>
    <w:rsid w:val="00113798"/>
    <w:rsid w:val="001604E0"/>
    <w:rsid w:val="00164251"/>
    <w:rsid w:val="001715A5"/>
    <w:rsid w:val="00176772"/>
    <w:rsid w:val="001A02F3"/>
    <w:rsid w:val="001D2724"/>
    <w:rsid w:val="001D60D0"/>
    <w:rsid w:val="001D63DA"/>
    <w:rsid w:val="001E682F"/>
    <w:rsid w:val="001E7EA2"/>
    <w:rsid w:val="001F6950"/>
    <w:rsid w:val="00201FF7"/>
    <w:rsid w:val="00231BB3"/>
    <w:rsid w:val="00235299"/>
    <w:rsid w:val="00243292"/>
    <w:rsid w:val="00252AE6"/>
    <w:rsid w:val="002549D0"/>
    <w:rsid w:val="002571F1"/>
    <w:rsid w:val="00272777"/>
    <w:rsid w:val="00273EC3"/>
    <w:rsid w:val="00274AA6"/>
    <w:rsid w:val="00275438"/>
    <w:rsid w:val="00281189"/>
    <w:rsid w:val="00296B73"/>
    <w:rsid w:val="002B1793"/>
    <w:rsid w:val="002C2B7F"/>
    <w:rsid w:val="002D4313"/>
    <w:rsid w:val="002D659D"/>
    <w:rsid w:val="002F6EF7"/>
    <w:rsid w:val="00300285"/>
    <w:rsid w:val="00315894"/>
    <w:rsid w:val="00316D1B"/>
    <w:rsid w:val="00325B37"/>
    <w:rsid w:val="00327DE1"/>
    <w:rsid w:val="00327F65"/>
    <w:rsid w:val="0034163B"/>
    <w:rsid w:val="003472F2"/>
    <w:rsid w:val="00371D3F"/>
    <w:rsid w:val="003858B5"/>
    <w:rsid w:val="003A4821"/>
    <w:rsid w:val="003A4B66"/>
    <w:rsid w:val="003D0078"/>
    <w:rsid w:val="003D6C65"/>
    <w:rsid w:val="003E496D"/>
    <w:rsid w:val="003F3858"/>
    <w:rsid w:val="004010C9"/>
    <w:rsid w:val="00424FF3"/>
    <w:rsid w:val="00425804"/>
    <w:rsid w:val="00426B1D"/>
    <w:rsid w:val="00432644"/>
    <w:rsid w:val="00443614"/>
    <w:rsid w:val="00445640"/>
    <w:rsid w:val="00453CD0"/>
    <w:rsid w:val="00453D48"/>
    <w:rsid w:val="00455E28"/>
    <w:rsid w:val="00461D9D"/>
    <w:rsid w:val="00465390"/>
    <w:rsid w:val="004767D7"/>
    <w:rsid w:val="004815EF"/>
    <w:rsid w:val="0049240C"/>
    <w:rsid w:val="004A0E59"/>
    <w:rsid w:val="004A6356"/>
    <w:rsid w:val="004C63CE"/>
    <w:rsid w:val="004D08FE"/>
    <w:rsid w:val="004D2753"/>
    <w:rsid w:val="004D54EE"/>
    <w:rsid w:val="004E13BB"/>
    <w:rsid w:val="004E4A7A"/>
    <w:rsid w:val="004E6B44"/>
    <w:rsid w:val="004F49EC"/>
    <w:rsid w:val="00501506"/>
    <w:rsid w:val="005123CC"/>
    <w:rsid w:val="0051372D"/>
    <w:rsid w:val="00516F00"/>
    <w:rsid w:val="00571F54"/>
    <w:rsid w:val="00576193"/>
    <w:rsid w:val="00582BA1"/>
    <w:rsid w:val="00594091"/>
    <w:rsid w:val="005B2F0F"/>
    <w:rsid w:val="005D1BF4"/>
    <w:rsid w:val="005D629D"/>
    <w:rsid w:val="005F2335"/>
    <w:rsid w:val="005F626A"/>
    <w:rsid w:val="00607771"/>
    <w:rsid w:val="00616BAA"/>
    <w:rsid w:val="00626630"/>
    <w:rsid w:val="0062680C"/>
    <w:rsid w:val="006344B4"/>
    <w:rsid w:val="0064016E"/>
    <w:rsid w:val="00643C1F"/>
    <w:rsid w:val="00650133"/>
    <w:rsid w:val="00657371"/>
    <w:rsid w:val="00663575"/>
    <w:rsid w:val="006735B0"/>
    <w:rsid w:val="006A497B"/>
    <w:rsid w:val="006A5612"/>
    <w:rsid w:val="006B4C4F"/>
    <w:rsid w:val="006B4D35"/>
    <w:rsid w:val="006C0CE8"/>
    <w:rsid w:val="006C40F4"/>
    <w:rsid w:val="006F40AF"/>
    <w:rsid w:val="007004A6"/>
    <w:rsid w:val="00712C72"/>
    <w:rsid w:val="007169D2"/>
    <w:rsid w:val="00730843"/>
    <w:rsid w:val="007352BA"/>
    <w:rsid w:val="00752C24"/>
    <w:rsid w:val="00756806"/>
    <w:rsid w:val="007679E9"/>
    <w:rsid w:val="00774CAC"/>
    <w:rsid w:val="00782BAE"/>
    <w:rsid w:val="00787D4B"/>
    <w:rsid w:val="00792E8F"/>
    <w:rsid w:val="007976AC"/>
    <w:rsid w:val="007A4A7A"/>
    <w:rsid w:val="007B1541"/>
    <w:rsid w:val="007B1F8C"/>
    <w:rsid w:val="007B5A49"/>
    <w:rsid w:val="007B7E07"/>
    <w:rsid w:val="007C0120"/>
    <w:rsid w:val="007C1D86"/>
    <w:rsid w:val="007C22F1"/>
    <w:rsid w:val="007C62FD"/>
    <w:rsid w:val="007E0429"/>
    <w:rsid w:val="007E5717"/>
    <w:rsid w:val="007E7EAD"/>
    <w:rsid w:val="007F0DD2"/>
    <w:rsid w:val="00803AB8"/>
    <w:rsid w:val="00804CD0"/>
    <w:rsid w:val="008106E0"/>
    <w:rsid w:val="008110BA"/>
    <w:rsid w:val="0082584F"/>
    <w:rsid w:val="00827A35"/>
    <w:rsid w:val="008324F6"/>
    <w:rsid w:val="00836F4B"/>
    <w:rsid w:val="008371B1"/>
    <w:rsid w:val="00856032"/>
    <w:rsid w:val="0087458C"/>
    <w:rsid w:val="008829E0"/>
    <w:rsid w:val="00884D54"/>
    <w:rsid w:val="008A3D96"/>
    <w:rsid w:val="008A4AF2"/>
    <w:rsid w:val="008D447B"/>
    <w:rsid w:val="008D48CE"/>
    <w:rsid w:val="008F1F3E"/>
    <w:rsid w:val="008F2284"/>
    <w:rsid w:val="008F343C"/>
    <w:rsid w:val="008F561A"/>
    <w:rsid w:val="00904C4B"/>
    <w:rsid w:val="0091212A"/>
    <w:rsid w:val="00915115"/>
    <w:rsid w:val="00923BF4"/>
    <w:rsid w:val="00923ED6"/>
    <w:rsid w:val="00941D33"/>
    <w:rsid w:val="00947CD2"/>
    <w:rsid w:val="00960ABB"/>
    <w:rsid w:val="00964CB1"/>
    <w:rsid w:val="00971871"/>
    <w:rsid w:val="00987325"/>
    <w:rsid w:val="00997A05"/>
    <w:rsid w:val="009A22FC"/>
    <w:rsid w:val="009A27B3"/>
    <w:rsid w:val="009E566B"/>
    <w:rsid w:val="009F0F67"/>
    <w:rsid w:val="009F67F1"/>
    <w:rsid w:val="00A01DA3"/>
    <w:rsid w:val="00A11699"/>
    <w:rsid w:val="00A1769E"/>
    <w:rsid w:val="00A20919"/>
    <w:rsid w:val="00A24C64"/>
    <w:rsid w:val="00A31560"/>
    <w:rsid w:val="00A4533B"/>
    <w:rsid w:val="00A517DA"/>
    <w:rsid w:val="00A61576"/>
    <w:rsid w:val="00A6304C"/>
    <w:rsid w:val="00A71825"/>
    <w:rsid w:val="00A916AE"/>
    <w:rsid w:val="00A95DC6"/>
    <w:rsid w:val="00A96301"/>
    <w:rsid w:val="00AA0BE3"/>
    <w:rsid w:val="00AB77F0"/>
    <w:rsid w:val="00AC092E"/>
    <w:rsid w:val="00AD0FF6"/>
    <w:rsid w:val="00AD11E3"/>
    <w:rsid w:val="00AD695C"/>
    <w:rsid w:val="00AE4E49"/>
    <w:rsid w:val="00AF4264"/>
    <w:rsid w:val="00B04D40"/>
    <w:rsid w:val="00B12833"/>
    <w:rsid w:val="00B13085"/>
    <w:rsid w:val="00B2226D"/>
    <w:rsid w:val="00B230FD"/>
    <w:rsid w:val="00B341A1"/>
    <w:rsid w:val="00B34D13"/>
    <w:rsid w:val="00B436E4"/>
    <w:rsid w:val="00B4629F"/>
    <w:rsid w:val="00B565C6"/>
    <w:rsid w:val="00B676A1"/>
    <w:rsid w:val="00B84C92"/>
    <w:rsid w:val="00B97F55"/>
    <w:rsid w:val="00BB21A7"/>
    <w:rsid w:val="00BB4A0C"/>
    <w:rsid w:val="00BC7295"/>
    <w:rsid w:val="00BE2C49"/>
    <w:rsid w:val="00BE64A4"/>
    <w:rsid w:val="00C0354F"/>
    <w:rsid w:val="00C3197E"/>
    <w:rsid w:val="00C45415"/>
    <w:rsid w:val="00C60F02"/>
    <w:rsid w:val="00C65815"/>
    <w:rsid w:val="00C669A2"/>
    <w:rsid w:val="00C800E7"/>
    <w:rsid w:val="00C85906"/>
    <w:rsid w:val="00C96713"/>
    <w:rsid w:val="00CB2058"/>
    <w:rsid w:val="00CB47C9"/>
    <w:rsid w:val="00CB6B7F"/>
    <w:rsid w:val="00CC59F2"/>
    <w:rsid w:val="00CD6CE0"/>
    <w:rsid w:val="00CF169A"/>
    <w:rsid w:val="00CF3B04"/>
    <w:rsid w:val="00CF5CEC"/>
    <w:rsid w:val="00CF6196"/>
    <w:rsid w:val="00D1786D"/>
    <w:rsid w:val="00D17E33"/>
    <w:rsid w:val="00D30620"/>
    <w:rsid w:val="00D4351F"/>
    <w:rsid w:val="00D5460B"/>
    <w:rsid w:val="00D60F6C"/>
    <w:rsid w:val="00D620DF"/>
    <w:rsid w:val="00D66BA0"/>
    <w:rsid w:val="00D67221"/>
    <w:rsid w:val="00D806EC"/>
    <w:rsid w:val="00D814A6"/>
    <w:rsid w:val="00D83B6B"/>
    <w:rsid w:val="00DA1084"/>
    <w:rsid w:val="00DB6A78"/>
    <w:rsid w:val="00DB6DF7"/>
    <w:rsid w:val="00DC171D"/>
    <w:rsid w:val="00DD2351"/>
    <w:rsid w:val="00DF4367"/>
    <w:rsid w:val="00DF7D9A"/>
    <w:rsid w:val="00E3343D"/>
    <w:rsid w:val="00E339EB"/>
    <w:rsid w:val="00E3528F"/>
    <w:rsid w:val="00E35C82"/>
    <w:rsid w:val="00E47D6A"/>
    <w:rsid w:val="00E64864"/>
    <w:rsid w:val="00E6781C"/>
    <w:rsid w:val="00E70BEA"/>
    <w:rsid w:val="00E74364"/>
    <w:rsid w:val="00E8328B"/>
    <w:rsid w:val="00E86CFA"/>
    <w:rsid w:val="00E91CC5"/>
    <w:rsid w:val="00EB08EC"/>
    <w:rsid w:val="00EB427A"/>
    <w:rsid w:val="00EC0120"/>
    <w:rsid w:val="00EC0328"/>
    <w:rsid w:val="00ED4684"/>
    <w:rsid w:val="00EE2E4B"/>
    <w:rsid w:val="00F00B92"/>
    <w:rsid w:val="00F03D9A"/>
    <w:rsid w:val="00F1248D"/>
    <w:rsid w:val="00F15813"/>
    <w:rsid w:val="00F16964"/>
    <w:rsid w:val="00F16CFA"/>
    <w:rsid w:val="00F30292"/>
    <w:rsid w:val="00F30C7C"/>
    <w:rsid w:val="00F56D25"/>
    <w:rsid w:val="00F6233F"/>
    <w:rsid w:val="00F84A5D"/>
    <w:rsid w:val="00F8510E"/>
    <w:rsid w:val="00F938DD"/>
    <w:rsid w:val="00FA151F"/>
    <w:rsid w:val="00FB7076"/>
    <w:rsid w:val="00FC2413"/>
    <w:rsid w:val="00FE364D"/>
    <w:rsid w:val="00FF3731"/>
    <w:rsid w:val="00FF4950"/>
    <w:rsid w:val="14E04CB8"/>
    <w:rsid w:val="253A776C"/>
    <w:rsid w:val="35FD303D"/>
    <w:rsid w:val="39FA5C76"/>
    <w:rsid w:val="40C01EBA"/>
    <w:rsid w:val="44235D76"/>
    <w:rsid w:val="5B5D6D6D"/>
    <w:rsid w:val="5E18425B"/>
    <w:rsid w:val="5F6E6369"/>
    <w:rsid w:val="60B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4B0AA9-3BEC-450A-8BFB-7F824A2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Pr>
      <w:kern w:val="2"/>
      <w:sz w:val="24"/>
      <w:szCs w:val="24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link w:val="a3"/>
    <w:pPr>
      <w:spacing w:line="360" w:lineRule="auto"/>
      <w:ind w:firstLineChars="200" w:firstLine="480"/>
    </w:pPr>
    <w:rPr>
      <w:sz w:val="24"/>
      <w:lang w:val="x-none" w:eastAsia="x-none"/>
    </w:rPr>
  </w:style>
  <w:style w:type="paragraph" w:styleId="a6">
    <w:name w:val="Balloon Text"/>
    <w:basedOn w:val="a"/>
    <w:link w:val="a5"/>
    <w:rPr>
      <w:sz w:val="18"/>
      <w:szCs w:val="18"/>
      <w:lang w:val="x-none" w:eastAsia="x-non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link w:val="a7"/>
    <w:uiPriority w:val="99"/>
    <w:rsid w:val="001D27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blue666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cp:lastModifiedBy>迟恒</cp:lastModifiedBy>
  <cp:revision>2</cp:revision>
  <cp:lastPrinted>2019-02-19T03:12:00Z</cp:lastPrinted>
  <dcterms:created xsi:type="dcterms:W3CDTF">2023-01-14T08:10:00Z</dcterms:created>
  <dcterms:modified xsi:type="dcterms:W3CDTF">2023-01-14T08:10:00Z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